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996" w:rsidRPr="00BB77B4" w:rsidRDefault="00C33996" w:rsidP="00C33996">
      <w:pPr>
        <w:autoSpaceDE w:val="0"/>
        <w:autoSpaceDN w:val="0"/>
        <w:adjustRightInd w:val="0"/>
        <w:jc w:val="right"/>
        <w:outlineLvl w:val="0"/>
        <w:rPr>
          <w:rFonts w:ascii="Times New Roman" w:hAnsi="Times New Roman"/>
          <w:sz w:val="28"/>
          <w:szCs w:val="28"/>
        </w:rPr>
      </w:pPr>
      <w:r w:rsidRPr="005E1236">
        <w:rPr>
          <w:rFonts w:ascii="Times New Roman" w:hAnsi="Times New Roman"/>
          <w:b/>
          <w:sz w:val="28"/>
          <w:szCs w:val="28"/>
        </w:rPr>
        <w:t>УТВЕРЖДЕН</w:t>
      </w:r>
    </w:p>
    <w:p w:rsidR="00C33996" w:rsidRDefault="00C33996" w:rsidP="00C33996">
      <w:pPr>
        <w:autoSpaceDE w:val="0"/>
        <w:autoSpaceDN w:val="0"/>
        <w:adjustRightInd w:val="0"/>
        <w:ind w:firstLine="540"/>
        <w:jc w:val="right"/>
        <w:outlineLvl w:val="0"/>
        <w:rPr>
          <w:rFonts w:ascii="Times New Roman" w:hAnsi="Times New Roman"/>
          <w:sz w:val="28"/>
          <w:szCs w:val="28"/>
        </w:rPr>
      </w:pPr>
    </w:p>
    <w:p w:rsidR="00C33996" w:rsidRDefault="00C33996" w:rsidP="00C33996">
      <w:pPr>
        <w:autoSpaceDE w:val="0"/>
        <w:autoSpaceDN w:val="0"/>
        <w:adjustRightInd w:val="0"/>
        <w:ind w:firstLine="540"/>
        <w:jc w:val="right"/>
        <w:outlineLvl w:val="0"/>
        <w:rPr>
          <w:rFonts w:ascii="Times New Roman" w:hAnsi="Times New Roman"/>
          <w:sz w:val="28"/>
          <w:szCs w:val="28"/>
        </w:rPr>
      </w:pPr>
      <w:proofErr w:type="gramStart"/>
      <w:r>
        <w:rPr>
          <w:rFonts w:ascii="Times New Roman" w:hAnsi="Times New Roman"/>
          <w:sz w:val="28"/>
          <w:szCs w:val="28"/>
        </w:rPr>
        <w:t>постановлением</w:t>
      </w:r>
      <w:proofErr w:type="gramEnd"/>
      <w:r>
        <w:rPr>
          <w:rFonts w:ascii="Times New Roman" w:hAnsi="Times New Roman"/>
          <w:sz w:val="28"/>
          <w:szCs w:val="28"/>
        </w:rPr>
        <w:t xml:space="preserve"> администрации</w:t>
      </w:r>
    </w:p>
    <w:p w:rsidR="00C33996" w:rsidRDefault="00C33996" w:rsidP="00C33996">
      <w:pPr>
        <w:autoSpaceDE w:val="0"/>
        <w:autoSpaceDN w:val="0"/>
        <w:adjustRightInd w:val="0"/>
        <w:ind w:firstLine="540"/>
        <w:jc w:val="right"/>
        <w:outlineLvl w:val="0"/>
        <w:rPr>
          <w:rFonts w:ascii="Times New Roman" w:hAnsi="Times New Roman"/>
          <w:sz w:val="28"/>
          <w:szCs w:val="28"/>
        </w:rPr>
      </w:pP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округа город Первомайск</w:t>
      </w:r>
    </w:p>
    <w:p w:rsidR="00C33996" w:rsidRDefault="00C33996" w:rsidP="00C33996">
      <w:pPr>
        <w:autoSpaceDE w:val="0"/>
        <w:autoSpaceDN w:val="0"/>
        <w:adjustRightInd w:val="0"/>
        <w:ind w:firstLine="540"/>
        <w:jc w:val="right"/>
        <w:outlineLvl w:val="0"/>
        <w:rPr>
          <w:rFonts w:ascii="Times New Roman" w:hAnsi="Times New Roman"/>
          <w:sz w:val="28"/>
          <w:szCs w:val="28"/>
        </w:rPr>
      </w:pPr>
      <w:r>
        <w:rPr>
          <w:rFonts w:ascii="Times New Roman" w:hAnsi="Times New Roman"/>
          <w:sz w:val="28"/>
          <w:szCs w:val="28"/>
        </w:rPr>
        <w:t xml:space="preserve">Нижегородской области </w:t>
      </w:r>
    </w:p>
    <w:p w:rsidR="00C33996" w:rsidRPr="00E76DDB" w:rsidRDefault="00C33996" w:rsidP="00C33996">
      <w:pPr>
        <w:autoSpaceDE w:val="0"/>
        <w:autoSpaceDN w:val="0"/>
        <w:adjustRightInd w:val="0"/>
        <w:ind w:firstLine="540"/>
        <w:jc w:val="right"/>
        <w:rPr>
          <w:rFonts w:ascii="Times New Roman" w:hAnsi="Times New Roman"/>
          <w:sz w:val="24"/>
          <w:szCs w:val="24"/>
        </w:rPr>
      </w:pPr>
      <w:r>
        <w:rPr>
          <w:rFonts w:ascii="Times New Roman" w:hAnsi="Times New Roman"/>
          <w:sz w:val="28"/>
          <w:szCs w:val="28"/>
        </w:rPr>
        <w:t>_______________  № _____</w:t>
      </w:r>
    </w:p>
    <w:p w:rsidR="00C33996" w:rsidRDefault="00C33996" w:rsidP="00C33996">
      <w:pPr>
        <w:autoSpaceDE w:val="0"/>
        <w:autoSpaceDN w:val="0"/>
        <w:adjustRightInd w:val="0"/>
        <w:spacing w:line="360" w:lineRule="auto"/>
        <w:rPr>
          <w:rFonts w:ascii="Times New Roman" w:hAnsi="Times New Roman"/>
          <w:sz w:val="28"/>
          <w:szCs w:val="28"/>
        </w:rPr>
      </w:pPr>
    </w:p>
    <w:p w:rsidR="0008301F" w:rsidRDefault="00C33996">
      <w:pPr>
        <w:pStyle w:val="Standard"/>
        <w:jc w:val="center"/>
        <w:outlineLvl w:val="0"/>
        <w:rPr>
          <w:rFonts w:ascii="Times New Roman" w:hAnsi="Times New Roman"/>
          <w:b/>
          <w:bCs/>
          <w:sz w:val="28"/>
          <w:szCs w:val="28"/>
          <w:lang w:eastAsia="ru-RU"/>
        </w:rPr>
      </w:pPr>
      <w:r>
        <w:rPr>
          <w:rFonts w:ascii="Times New Roman" w:hAnsi="Times New Roman"/>
          <w:b/>
          <w:bCs/>
          <w:sz w:val="28"/>
          <w:szCs w:val="28"/>
          <w:lang w:eastAsia="ru-RU"/>
        </w:rPr>
        <w:t>Административный регламент администрации муниципального округа город Первомайск Нижегородской области по предоставлению муниципальной услуги «</w:t>
      </w:r>
      <w:r>
        <w:rPr>
          <w:rFonts w:ascii="Times New Roman" w:hAnsi="Times New Roman"/>
          <w:b/>
          <w:bCs/>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b/>
          <w:bCs/>
          <w:sz w:val="28"/>
          <w:szCs w:val="28"/>
          <w:lang w:eastAsia="ru-RU"/>
        </w:rPr>
        <w:t>»</w:t>
      </w:r>
    </w:p>
    <w:p w:rsidR="0008301F" w:rsidRDefault="0008301F">
      <w:pPr>
        <w:pStyle w:val="Standard"/>
        <w:rPr>
          <w:rFonts w:ascii="Times New Roman" w:eastAsia="Calibri" w:hAnsi="Times New Roman"/>
          <w:sz w:val="28"/>
          <w:szCs w:val="28"/>
        </w:rPr>
      </w:pPr>
    </w:p>
    <w:p w:rsidR="0008301F" w:rsidRDefault="00C33996">
      <w:pPr>
        <w:pStyle w:val="Standard"/>
        <w:keepNext/>
        <w:keepLines/>
        <w:spacing w:before="240" w:after="160"/>
        <w:jc w:val="center"/>
        <w:outlineLvl w:val="0"/>
        <w:rPr>
          <w:rFonts w:ascii="Times New Roman" w:hAnsi="Times New Roman"/>
        </w:rPr>
      </w:pPr>
      <w:r>
        <w:rPr>
          <w:rFonts w:ascii="Times New Roman" w:hAnsi="Times New Roman"/>
          <w:b/>
          <w:bCs/>
          <w:sz w:val="28"/>
          <w:szCs w:val="28"/>
          <w:lang w:eastAsia="ru-RU"/>
        </w:rPr>
        <w:t>I. Общие положения</w:t>
      </w:r>
    </w:p>
    <w:p w:rsidR="0008301F" w:rsidRDefault="00C33996" w:rsidP="006D33E5">
      <w:pPr>
        <w:pStyle w:val="Standard"/>
        <w:numPr>
          <w:ilvl w:val="0"/>
          <w:numId w:val="2"/>
        </w:numPr>
        <w:ind w:firstLine="709"/>
        <w:jc w:val="both"/>
        <w:rPr>
          <w:rFonts w:ascii="Times New Roman" w:hAnsi="Times New Roman"/>
        </w:rPr>
      </w:pPr>
      <w:r>
        <w:rPr>
          <w:rFonts w:ascii="Times New Roman" w:hAnsi="Times New Roman"/>
          <w:sz w:val="28"/>
          <w:szCs w:val="28"/>
          <w:lang w:eastAsia="ru-RU"/>
        </w:rPr>
        <w:t xml:space="preserve">Настоящий Административный регламент устанавливает порядок и стандарт предоставления </w:t>
      </w:r>
      <w:r>
        <w:rPr>
          <w:rFonts w:ascii="Times New Roman" w:hAnsi="Times New Roman"/>
          <w:bCs/>
          <w:sz w:val="28"/>
          <w:szCs w:val="28"/>
          <w:lang w:eastAsia="ru-RU"/>
        </w:rPr>
        <w:t xml:space="preserve">муниципальной </w:t>
      </w:r>
      <w:r>
        <w:rPr>
          <w:rFonts w:ascii="Times New Roman" w:hAnsi="Times New Roman"/>
          <w:sz w:val="28"/>
          <w:szCs w:val="28"/>
          <w:lang w:eastAsia="ru-RU"/>
        </w:rPr>
        <w:t>услуги «</w:t>
      </w:r>
      <w:r>
        <w:rPr>
          <w:rFonts w:ascii="Times New Roman" w:hAnsi="Times New Roman"/>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sz w:val="28"/>
          <w:szCs w:val="28"/>
          <w:lang w:eastAsia="ru-RU"/>
        </w:rPr>
        <w:t>.</w:t>
      </w:r>
    </w:p>
    <w:p w:rsidR="0008301F" w:rsidRDefault="00C33996" w:rsidP="006D33E5">
      <w:pPr>
        <w:pStyle w:val="Standard"/>
        <w:numPr>
          <w:ilvl w:val="0"/>
          <w:numId w:val="3"/>
        </w:numPr>
        <w:ind w:firstLine="709"/>
        <w:jc w:val="both"/>
        <w:rPr>
          <w:rFonts w:ascii="Times New Roman" w:hAnsi="Times New Roman"/>
        </w:rPr>
      </w:pPr>
      <w:r>
        <w:rPr>
          <w:rFonts w:ascii="Times New Roman" w:hAnsi="Times New Roman"/>
          <w:sz w:val="28"/>
          <w:szCs w:val="28"/>
          <w:lang w:eastAsia="ru-RU"/>
        </w:rPr>
        <w:t xml:space="preserve">Услуга (перечень условных обозначений и сокращений приведен в </w:t>
      </w:r>
      <w:proofErr w:type="gramStart"/>
      <w:r>
        <w:rPr>
          <w:rFonts w:ascii="Times New Roman" w:hAnsi="Times New Roman"/>
          <w:sz w:val="28"/>
          <w:szCs w:val="28"/>
          <w:lang w:eastAsia="ru-RU"/>
        </w:rPr>
        <w:t>приложении</w:t>
      </w:r>
      <w:proofErr w:type="gramEnd"/>
      <w:r>
        <w:rPr>
          <w:rFonts w:ascii="Times New Roman" w:hAnsi="Times New Roman"/>
          <w:sz w:val="28"/>
          <w:szCs w:val="28"/>
          <w:lang w:eastAsia="ru-RU"/>
        </w:rPr>
        <w:t xml:space="preserve"> к настоящему Административному регламенту) предоставляется физическим лицам</w:t>
      </w:r>
      <w:r>
        <w:rPr>
          <w:rFonts w:ascii="Times New Roman" w:hAnsi="Times New Roman"/>
          <w:sz w:val="28"/>
          <w:szCs w:val="28"/>
        </w:rPr>
        <w:t xml:space="preserve">, юридическим лицам, указанным </w:t>
      </w:r>
      <w:r>
        <w:rPr>
          <w:rFonts w:ascii="Times New Roman" w:hAnsi="Times New Roman"/>
          <w:sz w:val="28"/>
          <w:szCs w:val="28"/>
          <w:lang w:eastAsia="ru-RU"/>
        </w:rPr>
        <w:t>в таблице 1 приложения к настоящему Административному регламенту.</w:t>
      </w:r>
    </w:p>
    <w:p w:rsidR="0008301F" w:rsidRDefault="00C33996" w:rsidP="006D33E5">
      <w:pPr>
        <w:pStyle w:val="Standard"/>
        <w:numPr>
          <w:ilvl w:val="0"/>
          <w:numId w:val="4"/>
        </w:numPr>
        <w:ind w:firstLine="709"/>
        <w:jc w:val="both"/>
        <w:rPr>
          <w:rFonts w:ascii="Times New Roman" w:hAnsi="Times New Roman"/>
        </w:rPr>
      </w:pPr>
      <w:r>
        <w:rPr>
          <w:rFonts w:ascii="Times New Roman" w:hAnsi="Times New Roman"/>
          <w:sz w:val="28"/>
          <w:szCs w:val="28"/>
          <w:lang w:eastAsia="ru-RU"/>
        </w:rPr>
        <w:t>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на Едином портале (при наличии технической возможности), на Региональном портале.</w:t>
      </w:r>
    </w:p>
    <w:p w:rsidR="0008301F" w:rsidRDefault="00C33996">
      <w:pPr>
        <w:pStyle w:val="Standard"/>
        <w:keepNext/>
        <w:keepLines/>
        <w:spacing w:before="480" w:after="160"/>
        <w:jc w:val="center"/>
        <w:outlineLvl w:val="0"/>
        <w:rPr>
          <w:rFonts w:ascii="Times New Roman" w:hAnsi="Times New Roman"/>
        </w:rPr>
      </w:pPr>
      <w:r>
        <w:rPr>
          <w:rFonts w:ascii="Times New Roman" w:eastAsia="Yu Gothic Light" w:hAnsi="Times New Roman"/>
          <w:b/>
          <w:bCs/>
          <w:sz w:val="28"/>
          <w:szCs w:val="28"/>
          <w:lang w:val="en-US"/>
        </w:rPr>
        <w:t>II</w:t>
      </w:r>
      <w:r>
        <w:rPr>
          <w:rFonts w:ascii="Times New Roman" w:eastAsia="Yu Gothic Light" w:hAnsi="Times New Roman"/>
          <w:b/>
          <w:bCs/>
          <w:sz w:val="28"/>
          <w:szCs w:val="28"/>
        </w:rPr>
        <w:t>. Стандарт предоставления</w:t>
      </w:r>
      <w:r>
        <w:rPr>
          <w:rFonts w:ascii="Times New Roman" w:hAnsi="Times New Roman"/>
          <w:b/>
          <w:sz w:val="28"/>
          <w:szCs w:val="28"/>
        </w:rPr>
        <w:t xml:space="preserve"> </w:t>
      </w:r>
      <w:r>
        <w:rPr>
          <w:rFonts w:ascii="Times New Roman" w:eastAsia="Yu Gothic Light" w:hAnsi="Times New Roman"/>
          <w:b/>
          <w:bCs/>
          <w:sz w:val="28"/>
          <w:szCs w:val="28"/>
        </w:rPr>
        <w:t>Услуги</w:t>
      </w:r>
    </w:p>
    <w:p w:rsidR="0008301F" w:rsidRDefault="00C33996">
      <w:pPr>
        <w:pStyle w:val="Standard"/>
        <w:keepNext/>
        <w:keepLines/>
        <w:spacing w:before="40" w:after="160"/>
        <w:jc w:val="center"/>
        <w:outlineLvl w:val="1"/>
        <w:rPr>
          <w:rFonts w:ascii="Times New Roman" w:hAnsi="Times New Roman"/>
        </w:rPr>
      </w:pPr>
      <w:r>
        <w:rPr>
          <w:rFonts w:ascii="Times New Roman" w:hAnsi="Times New Roman"/>
          <w:b/>
          <w:bCs/>
          <w:sz w:val="28"/>
          <w:szCs w:val="28"/>
          <w:lang w:eastAsia="ru-RU"/>
        </w:rPr>
        <w:t>Наименование Услуги</w:t>
      </w:r>
    </w:p>
    <w:p w:rsidR="0008301F" w:rsidRDefault="00C33996" w:rsidP="006D33E5">
      <w:pPr>
        <w:pStyle w:val="Standard"/>
        <w:numPr>
          <w:ilvl w:val="0"/>
          <w:numId w:val="5"/>
        </w:numPr>
        <w:spacing w:after="160"/>
        <w:ind w:firstLine="709"/>
        <w:jc w:val="both"/>
        <w:rPr>
          <w:rFonts w:ascii="Times New Roman" w:hAnsi="Times New Roman"/>
        </w:rPr>
      </w:pPr>
      <w:r>
        <w:rPr>
          <w:rFonts w:ascii="Times New Roman" w:hAnsi="Times New Roman"/>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p w:rsidR="0008301F" w:rsidRDefault="00C33996">
      <w:pPr>
        <w:pStyle w:val="Standard"/>
        <w:keepNext/>
        <w:keepLines/>
        <w:spacing w:before="40" w:after="160"/>
        <w:jc w:val="center"/>
        <w:outlineLvl w:val="1"/>
        <w:rPr>
          <w:rFonts w:ascii="Times New Roman" w:hAnsi="Times New Roman"/>
        </w:rPr>
      </w:pPr>
      <w:r>
        <w:rPr>
          <w:rFonts w:ascii="Times New Roman" w:hAnsi="Times New Roman"/>
          <w:b/>
          <w:bCs/>
          <w:sz w:val="28"/>
          <w:szCs w:val="28"/>
          <w:lang w:eastAsia="ru-RU"/>
        </w:rPr>
        <w:t>Наименование органа, предоставляющего Услугу</w:t>
      </w:r>
    </w:p>
    <w:p w:rsidR="0008301F" w:rsidRDefault="00C33996" w:rsidP="006D33E5">
      <w:pPr>
        <w:pStyle w:val="Standard"/>
        <w:numPr>
          <w:ilvl w:val="0"/>
          <w:numId w:val="6"/>
        </w:numPr>
        <w:spacing w:after="160"/>
        <w:ind w:firstLine="709"/>
        <w:jc w:val="both"/>
        <w:rPr>
          <w:rFonts w:ascii="Times New Roman" w:hAnsi="Times New Roman"/>
        </w:rPr>
      </w:pPr>
      <w:r>
        <w:rPr>
          <w:rFonts w:ascii="Times New Roman" w:hAnsi="Times New Roman"/>
          <w:sz w:val="28"/>
          <w:szCs w:val="28"/>
          <w:lang w:eastAsia="ru-RU"/>
        </w:rPr>
        <w:t>Услуга предоставляется Администрацией муниципального округа город Первомайск Нижегородской области</w:t>
      </w:r>
      <w:bookmarkStart w:id="0" w:name="_GoBack"/>
      <w:bookmarkEnd w:id="0"/>
      <w:r>
        <w:rPr>
          <w:rFonts w:ascii="Times New Roman" w:hAnsi="Times New Roman"/>
          <w:sz w:val="28"/>
          <w:szCs w:val="28"/>
        </w:rPr>
        <w:t>.</w:t>
      </w:r>
    </w:p>
    <w:p w:rsidR="0008301F" w:rsidRDefault="00C33996">
      <w:pPr>
        <w:pStyle w:val="Standard"/>
        <w:keepNext/>
        <w:keepLines/>
        <w:spacing w:before="40" w:after="160"/>
        <w:jc w:val="center"/>
        <w:outlineLvl w:val="1"/>
        <w:rPr>
          <w:rFonts w:ascii="Times New Roman" w:hAnsi="Times New Roman"/>
        </w:rPr>
      </w:pPr>
      <w:r>
        <w:rPr>
          <w:rFonts w:ascii="Times New Roman" w:hAnsi="Times New Roman"/>
          <w:b/>
          <w:bCs/>
          <w:sz w:val="28"/>
          <w:szCs w:val="28"/>
          <w:lang w:eastAsia="ru-RU"/>
        </w:rPr>
        <w:lastRenderedPageBreak/>
        <w:t>Результат предоставления Услуги</w:t>
      </w:r>
    </w:p>
    <w:p w:rsidR="0008301F" w:rsidRDefault="00C33996" w:rsidP="006D33E5">
      <w:pPr>
        <w:pStyle w:val="Standard"/>
        <w:numPr>
          <w:ilvl w:val="0"/>
          <w:numId w:val="7"/>
        </w:numPr>
        <w:ind w:firstLine="709"/>
        <w:jc w:val="both"/>
        <w:rPr>
          <w:rFonts w:ascii="Times New Roman" w:hAnsi="Times New Roman"/>
        </w:rPr>
      </w:pPr>
      <w:r>
        <w:rPr>
          <w:rFonts w:ascii="Times New Roman" w:hAnsi="Times New Roman"/>
          <w:sz w:val="28"/>
          <w:szCs w:val="28"/>
          <w:lang w:eastAsia="ru-RU"/>
        </w:rPr>
        <w:t>Исходя из признаков заявителя в соответствии с таблицей 1, содержащейся в приложении к настоящему Административному регламенту, и оснований обращения в Орган местного самоуправления, результатами предоставления Услуги являются:</w:t>
      </w:r>
    </w:p>
    <w:p w:rsidR="0008301F" w:rsidRDefault="00C33996">
      <w:pPr>
        <w:pStyle w:val="Standard"/>
        <w:ind w:firstLine="709"/>
        <w:jc w:val="both"/>
        <w:rPr>
          <w:rFonts w:ascii="Times New Roman" w:hAnsi="Times New Roman"/>
        </w:rPr>
      </w:pPr>
      <w:r>
        <w:rPr>
          <w:rFonts w:ascii="Times New Roman" w:hAnsi="Times New Roman"/>
          <w:sz w:val="28"/>
          <w:szCs w:val="28"/>
          <w:lang w:eastAsia="ru-RU"/>
        </w:rPr>
        <w:t xml:space="preserve">- при обращении за предоставлением </w:t>
      </w:r>
      <w:r>
        <w:rPr>
          <w:rFonts w:ascii="Times New Roman" w:hAnsi="Times New Roman"/>
          <w:sz w:val="28"/>
          <w:szCs w:val="28"/>
        </w:rPr>
        <w:t>в собственность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sz w:val="28"/>
          <w:szCs w:val="28"/>
          <w:lang w:eastAsia="ru-RU"/>
        </w:rPr>
        <w:t>:</w:t>
      </w:r>
    </w:p>
    <w:p w:rsidR="0008301F" w:rsidRDefault="00C33996">
      <w:pPr>
        <w:pStyle w:val="Standard"/>
        <w:tabs>
          <w:tab w:val="left" w:pos="1021"/>
        </w:tabs>
        <w:ind w:firstLine="709"/>
        <w:jc w:val="both"/>
        <w:rPr>
          <w:rFonts w:ascii="Times New Roman" w:hAnsi="Times New Roman"/>
        </w:rPr>
      </w:pPr>
      <w:r>
        <w:rPr>
          <w:rFonts w:ascii="Times New Roman" w:hAnsi="Times New Roman"/>
          <w:sz w:val="28"/>
          <w:szCs w:val="28"/>
        </w:rPr>
        <w:t>1) проект договора купли-продажи земельного участка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tabs>
          <w:tab w:val="left" w:pos="1021"/>
        </w:tabs>
        <w:ind w:firstLine="709"/>
        <w:jc w:val="both"/>
        <w:rPr>
          <w:rFonts w:ascii="Times New Roman" w:hAnsi="Times New Roman"/>
        </w:rPr>
      </w:pPr>
      <w:r>
        <w:rPr>
          <w:rFonts w:ascii="Times New Roman" w:hAnsi="Times New Roman"/>
          <w:sz w:val="28"/>
          <w:szCs w:val="28"/>
        </w:rPr>
        <w:t>2) уведомление об отказе в предоставлении Услуги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keepNext/>
        <w:ind w:firstLine="709"/>
        <w:jc w:val="both"/>
        <w:rPr>
          <w:rFonts w:ascii="Times New Roman" w:hAnsi="Times New Roman"/>
        </w:rPr>
      </w:pPr>
      <w:r>
        <w:rPr>
          <w:rFonts w:ascii="Times New Roman" w:hAnsi="Times New Roman"/>
          <w:sz w:val="28"/>
          <w:szCs w:val="28"/>
        </w:rPr>
        <w:t>Формирование реестровой записи в качестве результата предоставления Услуги не предусмотрено.</w:t>
      </w:r>
    </w:p>
    <w:p w:rsidR="0008301F" w:rsidRDefault="00C33996">
      <w:pPr>
        <w:pStyle w:val="Standard"/>
        <w:keepNext/>
        <w:ind w:firstLine="709"/>
        <w:jc w:val="both"/>
        <w:rPr>
          <w:rFonts w:ascii="Times New Roman" w:hAnsi="Times New Roman"/>
        </w:rPr>
      </w:pPr>
      <w:r>
        <w:rPr>
          <w:rFonts w:ascii="Times New Roman" w:hAnsi="Times New Roman"/>
          <w:sz w:val="28"/>
          <w:szCs w:val="28"/>
        </w:rPr>
        <w:t>Результат предоставления Услуги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8301F" w:rsidRDefault="00C33996">
      <w:pPr>
        <w:pStyle w:val="Standard"/>
        <w:ind w:firstLine="709"/>
        <w:jc w:val="both"/>
        <w:rPr>
          <w:rFonts w:ascii="Times New Roman" w:hAnsi="Times New Roman"/>
        </w:rPr>
      </w:pPr>
      <w:r>
        <w:rPr>
          <w:rFonts w:ascii="Times New Roman" w:hAnsi="Times New Roman"/>
          <w:sz w:val="28"/>
          <w:szCs w:val="28"/>
          <w:lang w:eastAsia="ru-RU"/>
        </w:rPr>
        <w:t xml:space="preserve">- при обращении за предоставлением </w:t>
      </w:r>
      <w:r>
        <w:rPr>
          <w:rFonts w:ascii="Times New Roman" w:hAnsi="Times New Roman"/>
          <w:sz w:val="28"/>
          <w:szCs w:val="28"/>
        </w:rPr>
        <w:t>в аренду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sz w:val="28"/>
          <w:szCs w:val="28"/>
          <w:lang w:eastAsia="ru-RU"/>
        </w:rPr>
        <w:t>:</w:t>
      </w:r>
    </w:p>
    <w:p w:rsidR="0008301F" w:rsidRDefault="00C33996" w:rsidP="006D33E5">
      <w:pPr>
        <w:pStyle w:val="Standard"/>
        <w:numPr>
          <w:ilvl w:val="1"/>
          <w:numId w:val="8"/>
        </w:numPr>
        <w:tabs>
          <w:tab w:val="left" w:pos="1021"/>
        </w:tabs>
        <w:ind w:firstLine="709"/>
        <w:jc w:val="both"/>
        <w:rPr>
          <w:rFonts w:ascii="Times New Roman" w:hAnsi="Times New Roman"/>
        </w:rPr>
      </w:pPr>
      <w:proofErr w:type="gramStart"/>
      <w:r>
        <w:rPr>
          <w:rFonts w:ascii="Times New Roman" w:hAnsi="Times New Roman"/>
          <w:sz w:val="28"/>
          <w:szCs w:val="28"/>
        </w:rPr>
        <w:t>проект</w:t>
      </w:r>
      <w:proofErr w:type="gramEnd"/>
      <w:r>
        <w:rPr>
          <w:rFonts w:ascii="Times New Roman" w:hAnsi="Times New Roman"/>
          <w:sz w:val="28"/>
          <w:szCs w:val="28"/>
        </w:rPr>
        <w:t xml:space="preserve"> договора аренды земельного участка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rsidP="006D33E5">
      <w:pPr>
        <w:pStyle w:val="Standard"/>
        <w:numPr>
          <w:ilvl w:val="1"/>
          <w:numId w:val="9"/>
        </w:numPr>
        <w:tabs>
          <w:tab w:val="left" w:pos="1021"/>
        </w:tabs>
        <w:ind w:firstLine="709"/>
        <w:jc w:val="both"/>
        <w:rPr>
          <w:rFonts w:ascii="Times New Roman" w:hAnsi="Times New Roman"/>
        </w:rPr>
      </w:pPr>
      <w:proofErr w:type="gramStart"/>
      <w:r>
        <w:rPr>
          <w:rFonts w:ascii="Times New Roman" w:hAnsi="Times New Roman"/>
          <w:sz w:val="28"/>
          <w:szCs w:val="28"/>
        </w:rPr>
        <w:t>уведомление</w:t>
      </w:r>
      <w:proofErr w:type="gramEnd"/>
      <w:r>
        <w:rPr>
          <w:rFonts w:ascii="Times New Roman" w:hAnsi="Times New Roman"/>
          <w:sz w:val="28"/>
          <w:szCs w:val="28"/>
        </w:rPr>
        <w:t xml:space="preserve"> об отказе в предоставлении Услуги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keepNext/>
        <w:ind w:firstLine="709"/>
        <w:jc w:val="both"/>
        <w:rPr>
          <w:rFonts w:ascii="Times New Roman" w:hAnsi="Times New Roman"/>
        </w:rPr>
      </w:pPr>
      <w:r>
        <w:rPr>
          <w:rFonts w:ascii="Times New Roman" w:hAnsi="Times New Roman"/>
          <w:sz w:val="28"/>
          <w:szCs w:val="28"/>
        </w:rPr>
        <w:t>Формирование реестровой записи в качестве результата предоставления Услуги не предусмотрено.</w:t>
      </w:r>
    </w:p>
    <w:p w:rsidR="0008301F" w:rsidRDefault="00C33996">
      <w:pPr>
        <w:pStyle w:val="Standard"/>
        <w:keepNext/>
        <w:ind w:firstLine="709"/>
        <w:jc w:val="both"/>
        <w:rPr>
          <w:rFonts w:ascii="Times New Roman" w:hAnsi="Times New Roman"/>
        </w:rPr>
      </w:pPr>
      <w:r>
        <w:rPr>
          <w:rFonts w:ascii="Times New Roman" w:hAnsi="Times New Roman"/>
          <w:sz w:val="28"/>
          <w:szCs w:val="28"/>
        </w:rPr>
        <w:t>Результат предоставления Услуги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8301F" w:rsidRDefault="00C33996">
      <w:pPr>
        <w:pStyle w:val="Standard"/>
        <w:ind w:firstLine="709"/>
        <w:jc w:val="both"/>
        <w:rPr>
          <w:rFonts w:ascii="Times New Roman" w:hAnsi="Times New Roman"/>
        </w:rPr>
      </w:pPr>
      <w:r>
        <w:rPr>
          <w:rFonts w:ascii="Times New Roman" w:hAnsi="Times New Roman"/>
          <w:sz w:val="28"/>
          <w:szCs w:val="28"/>
          <w:lang w:eastAsia="ru-RU"/>
        </w:rPr>
        <w:t xml:space="preserve">- при обращении за предоставлением </w:t>
      </w:r>
      <w:r>
        <w:rPr>
          <w:rFonts w:ascii="Times New Roman" w:hAnsi="Times New Roman"/>
          <w:sz w:val="28"/>
          <w:szCs w:val="28"/>
        </w:rPr>
        <w:t>в постоянное (бессрочное)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sz w:val="28"/>
          <w:szCs w:val="28"/>
          <w:lang w:eastAsia="ru-RU"/>
        </w:rPr>
        <w:t>:</w:t>
      </w:r>
    </w:p>
    <w:p w:rsidR="0008301F" w:rsidRDefault="00C33996">
      <w:pPr>
        <w:pStyle w:val="Standard"/>
        <w:ind w:firstLine="709"/>
        <w:jc w:val="both"/>
        <w:rPr>
          <w:rFonts w:ascii="Times New Roman" w:hAnsi="Times New Roman"/>
        </w:rPr>
      </w:pPr>
      <w:r>
        <w:rPr>
          <w:rFonts w:ascii="Times New Roman" w:hAnsi="Times New Roman"/>
          <w:sz w:val="28"/>
          <w:szCs w:val="28"/>
        </w:rPr>
        <w:t>1) постановление администрации муниципального образования о предоставлении земельного участка в постоянное (бессрочное) пользование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ind w:firstLine="709"/>
        <w:jc w:val="both"/>
        <w:rPr>
          <w:rFonts w:ascii="Times New Roman" w:hAnsi="Times New Roman"/>
        </w:rPr>
      </w:pPr>
      <w:r>
        <w:rPr>
          <w:rFonts w:ascii="Times New Roman" w:hAnsi="Times New Roman"/>
          <w:sz w:val="28"/>
          <w:szCs w:val="28"/>
        </w:rPr>
        <w:lastRenderedPageBreak/>
        <w:t>2) уведомление об отказе в предоставлении Услуги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keepNext/>
        <w:ind w:firstLine="709"/>
        <w:jc w:val="both"/>
        <w:rPr>
          <w:rFonts w:ascii="Times New Roman" w:hAnsi="Times New Roman"/>
        </w:rPr>
      </w:pPr>
      <w:r>
        <w:rPr>
          <w:rFonts w:ascii="Times New Roman" w:hAnsi="Times New Roman"/>
          <w:sz w:val="28"/>
          <w:szCs w:val="28"/>
        </w:rPr>
        <w:t>Формирование реестровой записи в качестве результата предоставления Услуги не предусмотрено.</w:t>
      </w:r>
    </w:p>
    <w:p w:rsidR="0008301F" w:rsidRDefault="00C33996">
      <w:pPr>
        <w:pStyle w:val="Standard"/>
        <w:keepNext/>
        <w:ind w:firstLine="709"/>
        <w:jc w:val="both"/>
        <w:rPr>
          <w:rFonts w:ascii="Times New Roman" w:hAnsi="Times New Roman"/>
        </w:rPr>
      </w:pPr>
      <w:r>
        <w:rPr>
          <w:rFonts w:ascii="Times New Roman" w:hAnsi="Times New Roman"/>
          <w:sz w:val="28"/>
          <w:szCs w:val="28"/>
        </w:rPr>
        <w:t>Результат предоставления Услуги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8301F" w:rsidRDefault="00C33996">
      <w:pPr>
        <w:pStyle w:val="Standard"/>
        <w:ind w:firstLine="709"/>
        <w:jc w:val="both"/>
        <w:rPr>
          <w:rFonts w:ascii="Times New Roman" w:hAnsi="Times New Roman"/>
        </w:rPr>
      </w:pPr>
      <w:r>
        <w:rPr>
          <w:rFonts w:ascii="Times New Roman" w:hAnsi="Times New Roman"/>
          <w:sz w:val="28"/>
          <w:szCs w:val="28"/>
          <w:lang w:eastAsia="ru-RU"/>
        </w:rPr>
        <w:t xml:space="preserve">- при обращении за предоставлением </w:t>
      </w:r>
      <w:r>
        <w:rPr>
          <w:rFonts w:ascii="Times New Roman" w:hAnsi="Times New Roman"/>
          <w:sz w:val="28"/>
          <w:szCs w:val="28"/>
        </w:rPr>
        <w:t>в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sz w:val="28"/>
          <w:szCs w:val="28"/>
          <w:lang w:eastAsia="ru-RU"/>
        </w:rPr>
        <w:t>:</w:t>
      </w:r>
    </w:p>
    <w:p w:rsidR="0008301F" w:rsidRDefault="00C33996">
      <w:pPr>
        <w:pStyle w:val="Standard"/>
        <w:ind w:firstLine="709"/>
        <w:jc w:val="both"/>
        <w:rPr>
          <w:rFonts w:ascii="Times New Roman" w:hAnsi="Times New Roman"/>
        </w:rPr>
      </w:pPr>
      <w:r>
        <w:rPr>
          <w:rFonts w:ascii="Times New Roman" w:hAnsi="Times New Roman"/>
          <w:sz w:val="28"/>
          <w:szCs w:val="28"/>
        </w:rPr>
        <w:t>1) проект договора безвозмездного пользования земельным участком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ind w:firstLine="709"/>
        <w:jc w:val="both"/>
        <w:rPr>
          <w:rFonts w:ascii="Times New Roman" w:hAnsi="Times New Roman"/>
        </w:rPr>
      </w:pPr>
      <w:r>
        <w:rPr>
          <w:rFonts w:ascii="Times New Roman" w:hAnsi="Times New Roman"/>
          <w:sz w:val="28"/>
          <w:szCs w:val="28"/>
        </w:rPr>
        <w:t>2) уведомление об отказе в предоставлении Услуги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keepNext/>
        <w:ind w:firstLine="709"/>
        <w:jc w:val="both"/>
        <w:rPr>
          <w:rFonts w:ascii="Times New Roman" w:hAnsi="Times New Roman"/>
        </w:rPr>
      </w:pPr>
      <w:r>
        <w:rPr>
          <w:rFonts w:ascii="Times New Roman" w:hAnsi="Times New Roman"/>
          <w:sz w:val="28"/>
          <w:szCs w:val="28"/>
        </w:rPr>
        <w:t>Формирование реестровой записи в качестве результата предоставления Услуги не предусмотрено.</w:t>
      </w:r>
    </w:p>
    <w:p w:rsidR="0008301F" w:rsidRDefault="00C33996">
      <w:pPr>
        <w:pStyle w:val="Standard"/>
        <w:keepNext/>
        <w:ind w:firstLine="709"/>
        <w:jc w:val="both"/>
        <w:rPr>
          <w:rFonts w:ascii="Times New Roman" w:hAnsi="Times New Roman"/>
        </w:rPr>
      </w:pPr>
      <w:r>
        <w:rPr>
          <w:rFonts w:ascii="Times New Roman" w:hAnsi="Times New Roman"/>
          <w:sz w:val="28"/>
          <w:szCs w:val="28"/>
        </w:rPr>
        <w:t>Результат предоставления Услуги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8301F" w:rsidRDefault="00C33996">
      <w:pPr>
        <w:pStyle w:val="Standard"/>
        <w:keepNext/>
        <w:ind w:firstLine="709"/>
        <w:jc w:val="both"/>
        <w:rPr>
          <w:rFonts w:ascii="Times New Roman" w:hAnsi="Times New Roman"/>
        </w:rPr>
      </w:pPr>
      <w:r>
        <w:rPr>
          <w:rFonts w:ascii="Times New Roman" w:hAnsi="Times New Roman"/>
          <w:sz w:val="28"/>
          <w:szCs w:val="28"/>
          <w:lang w:eastAsia="ru-RU"/>
        </w:rPr>
        <w:t>- при обращении заявителя за исправлением</w:t>
      </w:r>
      <w:r>
        <w:rPr>
          <w:rFonts w:ascii="Times New Roman" w:hAnsi="Times New Roman"/>
          <w:sz w:val="28"/>
          <w:szCs w:val="28"/>
        </w:rPr>
        <w:t xml:space="preserve"> допущенных опечаток и ошибок в документах, выданных по результатам предоставления Услуги:</w:t>
      </w:r>
    </w:p>
    <w:p w:rsidR="0008301F" w:rsidRDefault="00C33996">
      <w:pPr>
        <w:pStyle w:val="Standard"/>
        <w:tabs>
          <w:tab w:val="left" w:pos="1021"/>
        </w:tabs>
        <w:ind w:firstLine="709"/>
        <w:jc w:val="both"/>
        <w:rPr>
          <w:rFonts w:ascii="Times New Roman" w:hAnsi="Times New Roman"/>
        </w:rPr>
      </w:pPr>
      <w:r>
        <w:rPr>
          <w:rFonts w:ascii="Times New Roman" w:hAnsi="Times New Roman"/>
          <w:sz w:val="28"/>
          <w:szCs w:val="28"/>
        </w:rPr>
        <w:t xml:space="preserve">1) уведомление об отказе в исправлении опечаток и ошибок в документах, выданных по </w:t>
      </w:r>
      <w:r>
        <w:rPr>
          <w:rFonts w:ascii="Times New Roman" w:hAnsi="Times New Roman"/>
          <w:sz w:val="28"/>
          <w:szCs w:val="28"/>
          <w:lang w:eastAsia="ru-RU"/>
        </w:rPr>
        <w:t>результатам предоставления Услуги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tabs>
          <w:tab w:val="left" w:pos="1021"/>
        </w:tabs>
        <w:ind w:firstLine="709"/>
        <w:jc w:val="both"/>
        <w:rPr>
          <w:rFonts w:ascii="Times New Roman" w:hAnsi="Times New Roman"/>
        </w:rPr>
      </w:pPr>
      <w:r>
        <w:rPr>
          <w:rFonts w:ascii="Times New Roman" w:hAnsi="Times New Roman"/>
          <w:sz w:val="28"/>
          <w:szCs w:val="28"/>
        </w:rPr>
        <w:t>2)</w:t>
      </w:r>
      <w:r>
        <w:rPr>
          <w:rFonts w:ascii="Times New Roman" w:hAnsi="Times New Roman"/>
          <w:color w:val="000000"/>
          <w:sz w:val="28"/>
          <w:szCs w:val="28"/>
          <w:lang w:eastAsia="ru-RU"/>
        </w:rPr>
        <w:t xml:space="preserve"> проект договора купли-продажи земельного участка в новой редакции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tabs>
          <w:tab w:val="left" w:pos="1021"/>
        </w:tabs>
        <w:ind w:firstLine="709"/>
        <w:jc w:val="both"/>
        <w:rPr>
          <w:rFonts w:ascii="Times New Roman" w:hAnsi="Times New Roman"/>
        </w:rPr>
      </w:pPr>
      <w:r>
        <w:rPr>
          <w:rFonts w:ascii="Times New Roman" w:hAnsi="Times New Roman"/>
          <w:color w:val="000000"/>
          <w:sz w:val="28"/>
          <w:szCs w:val="28"/>
          <w:lang w:eastAsia="ru-RU"/>
        </w:rPr>
        <w:t xml:space="preserve">3) проект </w:t>
      </w:r>
      <w:r>
        <w:rPr>
          <w:rFonts w:ascii="Times New Roman" w:hAnsi="Times New Roman"/>
          <w:sz w:val="28"/>
          <w:szCs w:val="28"/>
          <w:lang w:eastAsia="ru-RU"/>
        </w:rPr>
        <w:t>договора</w:t>
      </w:r>
      <w:r>
        <w:rPr>
          <w:rFonts w:ascii="Times New Roman" w:hAnsi="Times New Roman"/>
          <w:color w:val="000000"/>
          <w:sz w:val="28"/>
          <w:szCs w:val="28"/>
          <w:lang w:eastAsia="ru-RU"/>
        </w:rPr>
        <w:t xml:space="preserve"> аренды земельного участка в новой редакции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tabs>
          <w:tab w:val="left" w:pos="1021"/>
        </w:tabs>
        <w:ind w:firstLine="709"/>
        <w:jc w:val="both"/>
        <w:rPr>
          <w:rFonts w:ascii="Times New Roman" w:hAnsi="Times New Roman"/>
        </w:rPr>
      </w:pPr>
      <w:r>
        <w:rPr>
          <w:rFonts w:ascii="Times New Roman" w:hAnsi="Times New Roman"/>
          <w:color w:val="000000"/>
          <w:sz w:val="28"/>
          <w:szCs w:val="28"/>
          <w:lang w:eastAsia="ru-RU"/>
        </w:rPr>
        <w:t>4) проект</w:t>
      </w:r>
      <w:r>
        <w:rPr>
          <w:rFonts w:ascii="Times New Roman" w:hAnsi="Times New Roman"/>
          <w:sz w:val="28"/>
          <w:szCs w:val="28"/>
          <w:lang w:eastAsia="ru-RU"/>
        </w:rPr>
        <w:t xml:space="preserve"> договора </w:t>
      </w:r>
      <w:r>
        <w:rPr>
          <w:rFonts w:ascii="Times New Roman" w:hAnsi="Times New Roman"/>
          <w:color w:val="000000"/>
          <w:sz w:val="28"/>
          <w:szCs w:val="28"/>
          <w:lang w:eastAsia="ru-RU"/>
        </w:rPr>
        <w:t>безвозмездного пользования земельным участком в новой редакции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tabs>
          <w:tab w:val="left" w:pos="1021"/>
        </w:tabs>
        <w:ind w:firstLine="709"/>
        <w:jc w:val="both"/>
        <w:rPr>
          <w:rFonts w:ascii="Times New Roman" w:hAnsi="Times New Roman"/>
        </w:rPr>
      </w:pPr>
      <w:r>
        <w:rPr>
          <w:rFonts w:ascii="Times New Roman" w:hAnsi="Times New Roman"/>
          <w:color w:val="000000"/>
          <w:sz w:val="28"/>
          <w:szCs w:val="28"/>
          <w:lang w:eastAsia="ru-RU"/>
        </w:rPr>
        <w:t xml:space="preserve">5) постановление администрации муниципального образования о </w:t>
      </w:r>
      <w:proofErr w:type="gramStart"/>
      <w:r>
        <w:rPr>
          <w:rFonts w:ascii="Times New Roman" w:hAnsi="Times New Roman"/>
          <w:color w:val="000000"/>
          <w:sz w:val="28"/>
          <w:szCs w:val="28"/>
          <w:lang w:eastAsia="ru-RU"/>
        </w:rPr>
        <w:t>внесении  изменений</w:t>
      </w:r>
      <w:proofErr w:type="gramEnd"/>
      <w:r>
        <w:rPr>
          <w:rFonts w:ascii="Times New Roman" w:hAnsi="Times New Roman"/>
          <w:color w:val="000000"/>
          <w:sz w:val="28"/>
          <w:szCs w:val="28"/>
          <w:lang w:eastAsia="ru-RU"/>
        </w:rPr>
        <w:t xml:space="preserve"> в постановление администрации муниципального образования о предоставлении земельного участка в постоянное (бессрочное) пользование  (документ на бумажном носителе или в форме электронного документа, подписанного усиленной квалифицированной электронной подписью).</w:t>
      </w:r>
    </w:p>
    <w:p w:rsidR="0008301F" w:rsidRDefault="00C33996">
      <w:pPr>
        <w:pStyle w:val="Standard"/>
        <w:keepNext/>
        <w:ind w:firstLine="709"/>
        <w:jc w:val="both"/>
        <w:rPr>
          <w:rFonts w:ascii="Times New Roman" w:hAnsi="Times New Roman"/>
        </w:rPr>
      </w:pPr>
      <w:r>
        <w:rPr>
          <w:rFonts w:ascii="Times New Roman" w:hAnsi="Times New Roman"/>
          <w:color w:val="000000"/>
          <w:sz w:val="28"/>
          <w:szCs w:val="28"/>
          <w:lang w:eastAsia="ru-RU"/>
        </w:rPr>
        <w:lastRenderedPageBreak/>
        <w:t>Формирование рее</w:t>
      </w:r>
      <w:r>
        <w:rPr>
          <w:rFonts w:ascii="Times New Roman" w:hAnsi="Times New Roman"/>
          <w:sz w:val="28"/>
          <w:szCs w:val="28"/>
        </w:rPr>
        <w:t>стровой записи в качестве результата предоставления Услуги не предусмотрено.</w:t>
      </w:r>
    </w:p>
    <w:p w:rsidR="0008301F" w:rsidRDefault="00C33996">
      <w:pPr>
        <w:pStyle w:val="Standard"/>
        <w:keepNext/>
        <w:ind w:firstLine="709"/>
        <w:jc w:val="both"/>
        <w:rPr>
          <w:rFonts w:ascii="Times New Roman" w:hAnsi="Times New Roman"/>
        </w:rPr>
      </w:pPr>
      <w:r>
        <w:rPr>
          <w:rFonts w:ascii="Times New Roman" w:hAnsi="Times New Roman"/>
          <w:sz w:val="28"/>
          <w:szCs w:val="28"/>
        </w:rPr>
        <w:t>Результат предоставления Услуги может быть получен заявителем в Органе местного самоуправления, в МФЦ – на бумажном носителе, посредством Единого портала – в виде электронного документа, подписанного усиленной квалифицированной электронной подписью.</w:t>
      </w:r>
    </w:p>
    <w:p w:rsidR="0008301F" w:rsidRDefault="0008301F">
      <w:pPr>
        <w:pStyle w:val="Standard"/>
        <w:keepNext/>
        <w:ind w:firstLine="709"/>
        <w:jc w:val="both"/>
        <w:rPr>
          <w:rFonts w:ascii="Times New Roman" w:hAnsi="Times New Roman"/>
          <w:sz w:val="28"/>
          <w:szCs w:val="28"/>
        </w:rPr>
      </w:pPr>
    </w:p>
    <w:p w:rsidR="0008301F" w:rsidRDefault="00C33996">
      <w:pPr>
        <w:pStyle w:val="Standard"/>
        <w:keepNext/>
        <w:keepLines/>
        <w:spacing w:before="40" w:after="160"/>
        <w:jc w:val="center"/>
        <w:outlineLvl w:val="1"/>
        <w:rPr>
          <w:rFonts w:ascii="Times New Roman" w:hAnsi="Times New Roman"/>
        </w:rPr>
      </w:pPr>
      <w:r>
        <w:rPr>
          <w:rFonts w:ascii="Times New Roman" w:hAnsi="Times New Roman"/>
          <w:b/>
          <w:bCs/>
          <w:sz w:val="28"/>
          <w:szCs w:val="28"/>
          <w:lang w:eastAsia="ru-RU"/>
        </w:rPr>
        <w:t>Срок предоставления Услуги</w:t>
      </w:r>
    </w:p>
    <w:p w:rsidR="0008301F" w:rsidRDefault="00C33996" w:rsidP="006D33E5">
      <w:pPr>
        <w:pStyle w:val="Standard"/>
        <w:numPr>
          <w:ilvl w:val="0"/>
          <w:numId w:val="10"/>
        </w:numPr>
        <w:ind w:firstLine="709"/>
        <w:jc w:val="both"/>
        <w:rPr>
          <w:rFonts w:ascii="Times New Roman" w:hAnsi="Times New Roman"/>
        </w:rPr>
      </w:pPr>
      <w:r>
        <w:rPr>
          <w:rFonts w:ascii="Times New Roman" w:hAnsi="Times New Roman"/>
          <w:sz w:val="28"/>
          <w:szCs w:val="28"/>
          <w:lang w:eastAsia="ru-RU"/>
        </w:rPr>
        <w:t xml:space="preserve">Максимальный срок предоставления Услуги при обращении за предоставлением </w:t>
      </w:r>
      <w:r>
        <w:rPr>
          <w:rFonts w:ascii="Times New Roman" w:hAnsi="Times New Roman"/>
          <w:sz w:val="28"/>
          <w:szCs w:val="28"/>
        </w:rPr>
        <w:t>в собственность, аренду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r>
        <w:rPr>
          <w:rFonts w:ascii="Times New Roman" w:hAnsi="Times New Roman"/>
          <w:sz w:val="28"/>
          <w:szCs w:val="28"/>
          <w:lang w:eastAsia="ru-RU"/>
        </w:rPr>
        <w:t>,</w:t>
      </w:r>
      <w:r>
        <w:rPr>
          <w:rFonts w:ascii="Times New Roman" w:hAnsi="Times New Roman"/>
          <w:sz w:val="28"/>
          <w:szCs w:val="28"/>
        </w:rPr>
        <w:t xml:space="preserve"> </w:t>
      </w:r>
      <w:r>
        <w:rPr>
          <w:rFonts w:ascii="Times New Roman" w:hAnsi="Times New Roman"/>
          <w:sz w:val="28"/>
          <w:szCs w:val="28"/>
          <w:lang w:eastAsia="ru-RU"/>
        </w:rPr>
        <w:t xml:space="preserve">для индивидуального жилищного строительства, ведения личного подсобного хозяйства в границах населенного пункта, садоводства для собственных нужд, составляет 36 рабочих дней с даты регистрации соответствующего </w:t>
      </w:r>
      <w:r>
        <w:rPr>
          <w:rFonts w:ascii="Times New Roman" w:hAnsi="Times New Roman"/>
          <w:sz w:val="28"/>
          <w:szCs w:val="28"/>
        </w:rPr>
        <w:t xml:space="preserve">заявления </w:t>
      </w:r>
      <w:r>
        <w:rPr>
          <w:rFonts w:ascii="Times New Roman" w:hAnsi="Times New Roman"/>
          <w:sz w:val="28"/>
          <w:szCs w:val="28"/>
          <w:lang w:eastAsia="ru-RU"/>
        </w:rPr>
        <w:t>и документов, необходимых для предоставления Услуги, поступивших (направленных) в Орган местного самоуправления путем личного обращения, через МФЦ, посредством Единого портала.</w:t>
      </w:r>
    </w:p>
    <w:p w:rsidR="0008301F" w:rsidRDefault="00C33996" w:rsidP="006D33E5">
      <w:pPr>
        <w:pStyle w:val="Standard"/>
        <w:numPr>
          <w:ilvl w:val="0"/>
          <w:numId w:val="11"/>
        </w:numPr>
        <w:ind w:firstLine="709"/>
        <w:jc w:val="both"/>
        <w:rPr>
          <w:rFonts w:ascii="Times New Roman" w:hAnsi="Times New Roman"/>
        </w:rPr>
      </w:pPr>
      <w:r>
        <w:rPr>
          <w:rFonts w:ascii="Times New Roman" w:hAnsi="Times New Roman"/>
          <w:sz w:val="28"/>
          <w:szCs w:val="28"/>
          <w:lang w:eastAsia="ru-RU"/>
        </w:rPr>
        <w:t>Максимальный срок предоставления Услуги при обращении за предоставлением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 в иных (за исключением указанного в пункте 7 настоящего Административного регламента) случаях, составляет 10 рабочих дней с даты регистрации соответствующего заявления и документов, необходимых для предоставления Услуги, поступивших (направленных) в Орган местного самоуправления путем личного обращения, через МФЦ, посредством Единого портала.</w:t>
      </w:r>
    </w:p>
    <w:p w:rsidR="0008301F" w:rsidRDefault="00C33996" w:rsidP="006D33E5">
      <w:pPr>
        <w:pStyle w:val="Standard"/>
        <w:numPr>
          <w:ilvl w:val="0"/>
          <w:numId w:val="12"/>
        </w:numPr>
        <w:ind w:firstLine="709"/>
        <w:jc w:val="both"/>
        <w:rPr>
          <w:rFonts w:ascii="Times New Roman" w:hAnsi="Times New Roman"/>
        </w:rPr>
      </w:pPr>
      <w:r>
        <w:rPr>
          <w:rFonts w:ascii="Times New Roman" w:hAnsi="Times New Roman"/>
          <w:sz w:val="28"/>
          <w:szCs w:val="28"/>
          <w:lang w:eastAsia="ru-RU"/>
        </w:rPr>
        <w:t>Максимальный срок предоставления Услуги при обращении за исправлением</w:t>
      </w:r>
      <w:r>
        <w:rPr>
          <w:rFonts w:ascii="Times New Roman" w:hAnsi="Times New Roman"/>
          <w:sz w:val="28"/>
          <w:szCs w:val="28"/>
        </w:rPr>
        <w:t xml:space="preserve"> допущенных опечаток и ошибок в документах, выданных по результатам предоставления Услуги, </w:t>
      </w:r>
      <w:r>
        <w:rPr>
          <w:rFonts w:ascii="Times New Roman" w:hAnsi="Times New Roman"/>
          <w:sz w:val="28"/>
          <w:szCs w:val="28"/>
          <w:lang w:eastAsia="ru-RU"/>
        </w:rPr>
        <w:t>составляет 5 рабочих дней с даты регистрации соответствующего заявления и документов, необходимых для предоставления Услуги, поступивших (направленных) в Орган местного самоуправления путем личного обращения, через МФЦ, посредством Единого портала.</w:t>
      </w:r>
    </w:p>
    <w:p w:rsidR="0008301F" w:rsidRDefault="00C33996" w:rsidP="006D33E5">
      <w:pPr>
        <w:pStyle w:val="Standard"/>
        <w:numPr>
          <w:ilvl w:val="0"/>
          <w:numId w:val="13"/>
        </w:numPr>
        <w:ind w:firstLine="709"/>
        <w:jc w:val="both"/>
        <w:rPr>
          <w:rFonts w:ascii="Times New Roman" w:hAnsi="Times New Roman"/>
          <w:highlight w:val="white"/>
        </w:rPr>
      </w:pPr>
      <w:r>
        <w:rPr>
          <w:rFonts w:ascii="Times New Roman" w:hAnsi="Times New Roman"/>
          <w:sz w:val="28"/>
          <w:szCs w:val="28"/>
          <w:highlight w:val="white"/>
          <w:lang w:eastAsia="ru-RU"/>
        </w:rPr>
        <w:t>Максимальный срок предоставления Услуги зависит от способа обращения за Услугой и зависит от категории (признаков) заявителя.</w:t>
      </w:r>
    </w:p>
    <w:p w:rsidR="0008301F" w:rsidRDefault="0008301F">
      <w:pPr>
        <w:pStyle w:val="Standard"/>
        <w:ind w:left="709"/>
        <w:jc w:val="both"/>
        <w:rPr>
          <w:rFonts w:ascii="Times New Roman" w:hAnsi="Times New Roman"/>
          <w:sz w:val="28"/>
          <w:szCs w:val="28"/>
          <w:lang w:eastAsia="ru-RU"/>
        </w:rPr>
      </w:pPr>
    </w:p>
    <w:p w:rsidR="0008301F" w:rsidRDefault="00C33996">
      <w:pPr>
        <w:pStyle w:val="Standard"/>
        <w:keepNext/>
        <w:keepLines/>
        <w:spacing w:before="40" w:after="160"/>
        <w:jc w:val="center"/>
        <w:outlineLvl w:val="1"/>
        <w:rPr>
          <w:rFonts w:ascii="Times New Roman" w:hAnsi="Times New Roman"/>
        </w:rPr>
      </w:pPr>
      <w:r>
        <w:rPr>
          <w:rFonts w:ascii="Times New Roman" w:hAnsi="Times New Roman"/>
          <w:b/>
          <w:bCs/>
          <w:sz w:val="28"/>
          <w:szCs w:val="28"/>
          <w:lang w:eastAsia="ru-RU"/>
        </w:rPr>
        <w:t xml:space="preserve">Размер платы, взимаемой с заявителя </w:t>
      </w:r>
      <w:r>
        <w:rPr>
          <w:rFonts w:ascii="Times New Roman" w:hAnsi="Times New Roman"/>
          <w:b/>
          <w:bCs/>
          <w:sz w:val="28"/>
          <w:szCs w:val="28"/>
          <w:lang w:eastAsia="ru-RU"/>
        </w:rPr>
        <w:br/>
        <w:t>при предоставлении Услуги, и способы ее взимания</w:t>
      </w:r>
    </w:p>
    <w:p w:rsidR="0008301F" w:rsidRDefault="00C33996" w:rsidP="006D33E5">
      <w:pPr>
        <w:pStyle w:val="Standard"/>
        <w:numPr>
          <w:ilvl w:val="0"/>
          <w:numId w:val="14"/>
        </w:numPr>
        <w:tabs>
          <w:tab w:val="left" w:pos="1276"/>
        </w:tabs>
        <w:spacing w:after="160"/>
        <w:ind w:firstLine="709"/>
        <w:jc w:val="both"/>
        <w:rPr>
          <w:rFonts w:ascii="Times New Roman" w:hAnsi="Times New Roman"/>
        </w:rPr>
      </w:pPr>
      <w:r>
        <w:rPr>
          <w:rFonts w:ascii="Times New Roman" w:hAnsi="Times New Roman"/>
          <w:sz w:val="28"/>
          <w:szCs w:val="28"/>
        </w:rPr>
        <w:t>Взимание государственной пошлины или иной платы за предоставление Услуги законодательством Российской Федерации не предусмотрено.</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lastRenderedPageBreak/>
        <w:t xml:space="preserve">Максимальный срок ожидания в очереди при подаче заявителем </w:t>
      </w:r>
      <w:r>
        <w:rPr>
          <w:rFonts w:ascii="Times New Roman" w:hAnsi="Times New Roman"/>
          <w:b/>
          <w:sz w:val="28"/>
          <w:szCs w:val="28"/>
        </w:rPr>
        <w:t>заявления о предоставлении Услуги</w:t>
      </w:r>
      <w:r>
        <w:rPr>
          <w:rFonts w:ascii="Times New Roman" w:hAnsi="Times New Roman"/>
          <w:b/>
          <w:bCs/>
          <w:sz w:val="28"/>
          <w:szCs w:val="28"/>
          <w:lang w:eastAsia="ru-RU"/>
        </w:rPr>
        <w:t xml:space="preserve"> и при получении результата предоставления Услуги при непосредственном обращении в Орган местного самоуправления или МФЦ</w:t>
      </w:r>
    </w:p>
    <w:p w:rsidR="0008301F" w:rsidRDefault="00C33996" w:rsidP="006D33E5">
      <w:pPr>
        <w:pStyle w:val="Standard"/>
        <w:numPr>
          <w:ilvl w:val="0"/>
          <w:numId w:val="15"/>
        </w:numPr>
        <w:tabs>
          <w:tab w:val="left" w:pos="1276"/>
        </w:tabs>
        <w:ind w:firstLine="709"/>
        <w:jc w:val="both"/>
        <w:rPr>
          <w:rFonts w:ascii="Times New Roman" w:hAnsi="Times New Roman"/>
        </w:rPr>
      </w:pPr>
      <w:r>
        <w:rPr>
          <w:rFonts w:ascii="Times New Roman" w:hAnsi="Times New Roman"/>
          <w:sz w:val="28"/>
          <w:szCs w:val="28"/>
          <w:lang w:eastAsia="ru-RU"/>
        </w:rPr>
        <w:t>Максимальный ожидания в очереди при подаче заявления о предоставлении Услуги при непосредственном обращении в Орган местного самоуправления или МФЦ составляет 15 минут</w:t>
      </w:r>
      <w:r>
        <w:rPr>
          <w:rFonts w:ascii="Times New Roman" w:hAnsi="Times New Roman"/>
          <w:sz w:val="28"/>
          <w:szCs w:val="28"/>
        </w:rPr>
        <w:t>.</w:t>
      </w:r>
    </w:p>
    <w:p w:rsidR="0008301F" w:rsidRDefault="00C33996" w:rsidP="006D33E5">
      <w:pPr>
        <w:pStyle w:val="Standard"/>
        <w:numPr>
          <w:ilvl w:val="0"/>
          <w:numId w:val="16"/>
        </w:numPr>
        <w:tabs>
          <w:tab w:val="left" w:pos="1276"/>
        </w:tabs>
        <w:ind w:firstLine="709"/>
        <w:jc w:val="both"/>
        <w:rPr>
          <w:rFonts w:ascii="Times New Roman" w:hAnsi="Times New Roman"/>
        </w:rPr>
      </w:pPr>
      <w:r>
        <w:rPr>
          <w:rFonts w:ascii="Times New Roman" w:hAnsi="Times New Roman"/>
          <w:sz w:val="28"/>
          <w:szCs w:val="28"/>
          <w:lang w:eastAsia="ru-RU"/>
        </w:rPr>
        <w:t>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t xml:space="preserve">Срок регистрации </w:t>
      </w:r>
      <w:r>
        <w:rPr>
          <w:rFonts w:ascii="Times New Roman" w:hAnsi="Times New Roman"/>
          <w:b/>
          <w:sz w:val="28"/>
          <w:szCs w:val="28"/>
        </w:rPr>
        <w:t>заявления заявителя о предоставлении Услуги</w:t>
      </w:r>
    </w:p>
    <w:p w:rsidR="0008301F" w:rsidRDefault="00C33996" w:rsidP="006D33E5">
      <w:pPr>
        <w:pStyle w:val="Standard"/>
        <w:numPr>
          <w:ilvl w:val="0"/>
          <w:numId w:val="17"/>
        </w:numPr>
        <w:tabs>
          <w:tab w:val="left" w:pos="1276"/>
        </w:tabs>
        <w:spacing w:after="160"/>
        <w:ind w:firstLine="709"/>
        <w:jc w:val="both"/>
        <w:rPr>
          <w:rFonts w:ascii="Times New Roman" w:hAnsi="Times New Roman"/>
        </w:rPr>
      </w:pPr>
      <w:r>
        <w:rPr>
          <w:rFonts w:ascii="Times New Roman" w:hAnsi="Times New Roman"/>
          <w:sz w:val="28"/>
          <w:szCs w:val="28"/>
          <w:lang w:eastAsia="ru-RU"/>
        </w:rPr>
        <w:t>Заявление о предоставлении Услуги и документы, необходимые для предоставления Услуги, подлежат регистрации в день поступления в Орган местного самоуправления либо на следующий рабочий день в случае поступления заявления о предоставлении Услуги и документов, необходимых для предоставления Услуги, через МФЦ, посредством Единого портала по окончании текущего рабочего дня или в выходной, нерабочий, праздничный день.</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t>Требования к помещениям, в которых предоставляется Услуга</w:t>
      </w:r>
    </w:p>
    <w:p w:rsidR="0008301F" w:rsidRDefault="00C33996" w:rsidP="006D33E5">
      <w:pPr>
        <w:pStyle w:val="Standard"/>
        <w:numPr>
          <w:ilvl w:val="0"/>
          <w:numId w:val="18"/>
        </w:numPr>
        <w:tabs>
          <w:tab w:val="left" w:pos="1276"/>
        </w:tabs>
        <w:spacing w:after="160"/>
        <w:ind w:firstLine="709"/>
        <w:jc w:val="both"/>
        <w:rPr>
          <w:rFonts w:ascii="Times New Roman" w:hAnsi="Times New Roman"/>
        </w:rPr>
      </w:pPr>
      <w:r>
        <w:rPr>
          <w:rFonts w:ascii="Times New Roman" w:hAnsi="Times New Roman"/>
          <w:sz w:val="28"/>
          <w:szCs w:val="28"/>
        </w:rPr>
        <w:t>Требования, которым должны соответствовать помещения, в которых предоставляется Услуга, размещаются на официальном сайте Органа местного самоуправления, на Едином портале (при наличии технической возможности), на Региональном портале.</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t>Показатели доступности и качества Услуги</w:t>
      </w:r>
    </w:p>
    <w:p w:rsidR="0008301F" w:rsidRDefault="00C33996" w:rsidP="006D33E5">
      <w:pPr>
        <w:pStyle w:val="Standard"/>
        <w:numPr>
          <w:ilvl w:val="0"/>
          <w:numId w:val="19"/>
        </w:numPr>
        <w:tabs>
          <w:tab w:val="left" w:pos="1276"/>
        </w:tabs>
        <w:ind w:firstLine="709"/>
        <w:jc w:val="both"/>
        <w:rPr>
          <w:rFonts w:ascii="Times New Roman" w:hAnsi="Times New Roman"/>
        </w:rPr>
      </w:pPr>
      <w:r>
        <w:rPr>
          <w:rFonts w:ascii="Times New Roman" w:hAnsi="Times New Roman"/>
          <w:sz w:val="28"/>
          <w:szCs w:val="28"/>
        </w:rPr>
        <w:t>Перечень показателей качества и доступности Услуги размещается на официальном сайте Органа местного самоуправления, на Едином портале (при наличии технической возможности), на Региональном портале.</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t>Иные требования к предоставлению Услуги</w:t>
      </w:r>
    </w:p>
    <w:p w:rsidR="0008301F" w:rsidRDefault="00C33996" w:rsidP="006D33E5">
      <w:pPr>
        <w:pStyle w:val="Standard"/>
        <w:numPr>
          <w:ilvl w:val="0"/>
          <w:numId w:val="20"/>
        </w:numPr>
        <w:tabs>
          <w:tab w:val="left" w:pos="1276"/>
        </w:tabs>
        <w:ind w:firstLine="709"/>
        <w:jc w:val="both"/>
        <w:rPr>
          <w:rFonts w:ascii="Times New Roman" w:hAnsi="Times New Roman"/>
        </w:rPr>
      </w:pPr>
      <w:r>
        <w:rPr>
          <w:rFonts w:ascii="Times New Roman" w:hAnsi="Times New Roman"/>
          <w:sz w:val="28"/>
          <w:szCs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08301F" w:rsidRDefault="00C33996" w:rsidP="006D33E5">
      <w:pPr>
        <w:pStyle w:val="Standard"/>
        <w:numPr>
          <w:ilvl w:val="0"/>
          <w:numId w:val="21"/>
        </w:numPr>
        <w:tabs>
          <w:tab w:val="left" w:pos="1276"/>
        </w:tabs>
        <w:ind w:firstLine="709"/>
        <w:jc w:val="both"/>
        <w:rPr>
          <w:rFonts w:ascii="Times New Roman" w:hAnsi="Times New Roman"/>
        </w:rPr>
      </w:pPr>
      <w:r>
        <w:rPr>
          <w:rFonts w:ascii="Times New Roman" w:hAnsi="Times New Roman"/>
          <w:sz w:val="28"/>
          <w:szCs w:val="28"/>
        </w:rPr>
        <w:t>Информационные системы, используемые для предоставления Услуги:</w:t>
      </w:r>
    </w:p>
    <w:p w:rsidR="0008301F" w:rsidRDefault="00C33996">
      <w:pPr>
        <w:pStyle w:val="Standard"/>
        <w:ind w:firstLine="709"/>
        <w:jc w:val="both"/>
        <w:rPr>
          <w:rFonts w:ascii="Times New Roman" w:hAnsi="Times New Roman"/>
        </w:rPr>
      </w:pPr>
      <w:r>
        <w:rPr>
          <w:rFonts w:ascii="Times New Roman" w:hAnsi="Times New Roman"/>
          <w:sz w:val="28"/>
          <w:szCs w:val="28"/>
        </w:rPr>
        <w:t>- единая система межведомственного электронного взаимодействия,</w:t>
      </w:r>
    </w:p>
    <w:p w:rsidR="0008301F" w:rsidRDefault="00C33996">
      <w:pPr>
        <w:pStyle w:val="Standard"/>
        <w:ind w:firstLine="709"/>
        <w:jc w:val="both"/>
        <w:rPr>
          <w:rFonts w:ascii="Times New Roman" w:hAnsi="Times New Roman"/>
        </w:rPr>
      </w:pPr>
      <w:r>
        <w:rPr>
          <w:rFonts w:ascii="Times New Roman" w:hAnsi="Times New Roman"/>
          <w:sz w:val="28"/>
          <w:szCs w:val="28"/>
        </w:rPr>
        <w:t>- Единый портал,</w:t>
      </w:r>
    </w:p>
    <w:p w:rsidR="0008301F" w:rsidRDefault="00C33996">
      <w:pPr>
        <w:pStyle w:val="Standard"/>
        <w:ind w:left="709"/>
        <w:jc w:val="both"/>
        <w:rPr>
          <w:rFonts w:ascii="Times New Roman" w:hAnsi="Times New Roman"/>
        </w:rPr>
      </w:pPr>
      <w:r>
        <w:rPr>
          <w:rFonts w:ascii="Times New Roman" w:hAnsi="Times New Roman"/>
          <w:sz w:val="28"/>
          <w:szCs w:val="28"/>
        </w:rPr>
        <w:t>- ЕСИА,</w:t>
      </w:r>
    </w:p>
    <w:p w:rsidR="0008301F" w:rsidRDefault="00C33996">
      <w:pPr>
        <w:pStyle w:val="Standard"/>
        <w:ind w:left="709"/>
        <w:jc w:val="both"/>
        <w:rPr>
          <w:rFonts w:hint="eastAsia"/>
        </w:rPr>
      </w:pPr>
      <w:r>
        <w:rPr>
          <w:rFonts w:ascii="Times New Roman" w:hAnsi="Times New Roman"/>
          <w:sz w:val="28"/>
          <w:szCs w:val="28"/>
        </w:rPr>
        <w:t xml:space="preserve">- </w:t>
      </w:r>
      <w:r>
        <w:rPr>
          <w:rFonts w:ascii="Times New Roman" w:hAnsi="Times New Roman"/>
          <w:color w:val="000000"/>
          <w:sz w:val="28"/>
          <w:szCs w:val="28"/>
        </w:rPr>
        <w:t>Ф</w:t>
      </w:r>
      <w:r>
        <w:rPr>
          <w:rFonts w:ascii="Times New Roman" w:hAnsi="Times New Roman"/>
          <w:color w:val="000000"/>
          <w:spacing w:val="-8"/>
          <w:sz w:val="28"/>
          <w:szCs w:val="28"/>
        </w:rPr>
        <w:t>едеральная государственная географическая информационная система «Единая цифровая платформа «Национальная система пространственных данных».</w:t>
      </w:r>
    </w:p>
    <w:p w:rsidR="0008301F" w:rsidRDefault="00C33996" w:rsidP="006D33E5">
      <w:pPr>
        <w:pStyle w:val="Standard"/>
        <w:numPr>
          <w:ilvl w:val="0"/>
          <w:numId w:val="22"/>
        </w:numPr>
        <w:tabs>
          <w:tab w:val="left" w:pos="1276"/>
        </w:tabs>
        <w:ind w:firstLine="709"/>
        <w:jc w:val="both"/>
        <w:rPr>
          <w:rFonts w:ascii="Times New Roman" w:hAnsi="Times New Roman"/>
        </w:rPr>
      </w:pPr>
      <w:r>
        <w:rPr>
          <w:rFonts w:ascii="Times New Roman" w:hAnsi="Times New Roman"/>
          <w:sz w:val="28"/>
          <w:szCs w:val="28"/>
        </w:rPr>
        <w:lastRenderedPageBreak/>
        <w:t>Предоставление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невозможно в случае, если заявитель, являющийся законным представителем несовершеннолетнего,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08301F" w:rsidRDefault="00C33996" w:rsidP="006D33E5">
      <w:pPr>
        <w:pStyle w:val="Standard"/>
        <w:numPr>
          <w:ilvl w:val="0"/>
          <w:numId w:val="23"/>
        </w:numPr>
        <w:tabs>
          <w:tab w:val="left" w:pos="1276"/>
        </w:tabs>
        <w:ind w:firstLine="709"/>
        <w:jc w:val="both"/>
        <w:rPr>
          <w:rFonts w:ascii="Times New Roman" w:hAnsi="Times New Roman"/>
        </w:rPr>
      </w:pPr>
      <w:r>
        <w:rPr>
          <w:rFonts w:ascii="Times New Roman" w:hAnsi="Times New Roman"/>
          <w:sz w:val="28"/>
          <w:szCs w:val="28"/>
        </w:rPr>
        <w:t>При получении результатов предоставления Услуги в отношении несовершеннолетнего законным представителем несовершеннолетнего, являющегося заявителем, реализация права на получение результатов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а также способы их предоставления.</w:t>
      </w:r>
    </w:p>
    <w:p w:rsidR="0008301F" w:rsidRDefault="00C33996" w:rsidP="006D33E5">
      <w:pPr>
        <w:pStyle w:val="Standard"/>
        <w:numPr>
          <w:ilvl w:val="0"/>
          <w:numId w:val="24"/>
        </w:numPr>
        <w:tabs>
          <w:tab w:val="left" w:pos="1276"/>
        </w:tabs>
        <w:ind w:firstLine="709"/>
        <w:jc w:val="both"/>
        <w:rPr>
          <w:rFonts w:ascii="Times New Roman" w:hAnsi="Times New Roman"/>
        </w:rPr>
      </w:pPr>
      <w:r>
        <w:rPr>
          <w:rFonts w:ascii="Times New Roman" w:hAnsi="Times New Roman"/>
          <w:sz w:val="28"/>
          <w:szCs w:val="28"/>
        </w:rPr>
        <w:t>Предоставление результата Услуги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 осуществляется в срок, не превышающий 1 рабочий день со дня принятия решения о предоставлении Услуги.</w:t>
      </w:r>
    </w:p>
    <w:p w:rsidR="0008301F" w:rsidRDefault="00C33996" w:rsidP="006D33E5">
      <w:pPr>
        <w:pStyle w:val="Standard"/>
        <w:numPr>
          <w:ilvl w:val="0"/>
          <w:numId w:val="25"/>
        </w:numPr>
        <w:tabs>
          <w:tab w:val="left" w:pos="1276"/>
        </w:tabs>
        <w:ind w:firstLine="709"/>
        <w:jc w:val="both"/>
        <w:rPr>
          <w:rFonts w:ascii="Times New Roman" w:hAnsi="Times New Roman"/>
        </w:rPr>
      </w:pPr>
      <w:r>
        <w:rPr>
          <w:rFonts w:ascii="Times New Roman" w:hAnsi="Times New Roman"/>
          <w:sz w:val="28"/>
          <w:szCs w:val="28"/>
        </w:rPr>
        <w:t>Результаты Услуги в отношении несовершеннолетнего, оформленные на бумажном носителе, предоставляются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w:t>
      </w:r>
    </w:p>
    <w:p w:rsidR="0008301F" w:rsidRDefault="00C33996">
      <w:pPr>
        <w:pStyle w:val="Standard"/>
        <w:tabs>
          <w:tab w:val="left" w:pos="1985"/>
        </w:tabs>
        <w:ind w:left="709"/>
        <w:jc w:val="both"/>
        <w:rPr>
          <w:rFonts w:ascii="Times New Roman" w:hAnsi="Times New Roman"/>
        </w:rPr>
      </w:pPr>
      <w:proofErr w:type="gramStart"/>
      <w:r>
        <w:rPr>
          <w:rFonts w:ascii="Times New Roman" w:hAnsi="Times New Roman"/>
          <w:sz w:val="28"/>
          <w:szCs w:val="28"/>
        </w:rPr>
        <w:t>а</w:t>
      </w:r>
      <w:proofErr w:type="gramEnd"/>
      <w:r>
        <w:rPr>
          <w:rFonts w:ascii="Times New Roman" w:hAnsi="Times New Roman"/>
          <w:sz w:val="28"/>
          <w:szCs w:val="28"/>
        </w:rPr>
        <w:t>) в Органе местного самоуправления;</w:t>
      </w:r>
    </w:p>
    <w:p w:rsidR="0008301F" w:rsidRDefault="00C33996">
      <w:pPr>
        <w:pStyle w:val="Standard"/>
        <w:tabs>
          <w:tab w:val="left" w:pos="1985"/>
        </w:tabs>
        <w:ind w:left="709"/>
        <w:jc w:val="both"/>
        <w:rPr>
          <w:rFonts w:ascii="Times New Roman" w:hAnsi="Times New Roman"/>
        </w:rPr>
      </w:pPr>
      <w:proofErr w:type="gramStart"/>
      <w:r>
        <w:rPr>
          <w:rFonts w:ascii="Times New Roman" w:hAnsi="Times New Roman"/>
          <w:sz w:val="28"/>
          <w:szCs w:val="28"/>
        </w:rPr>
        <w:t>б</w:t>
      </w:r>
      <w:proofErr w:type="gramEnd"/>
      <w:r>
        <w:rPr>
          <w:rFonts w:ascii="Times New Roman" w:hAnsi="Times New Roman"/>
          <w:sz w:val="28"/>
          <w:szCs w:val="28"/>
        </w:rPr>
        <w:t>) в МФЦ.</w:t>
      </w:r>
    </w:p>
    <w:p w:rsidR="0008301F" w:rsidRDefault="00C33996" w:rsidP="006D33E5">
      <w:pPr>
        <w:pStyle w:val="Standard"/>
        <w:numPr>
          <w:ilvl w:val="0"/>
          <w:numId w:val="26"/>
        </w:numPr>
        <w:ind w:firstLine="709"/>
        <w:jc w:val="both"/>
        <w:rPr>
          <w:rFonts w:ascii="Times New Roman" w:hAnsi="Times New Roman"/>
        </w:rPr>
      </w:pPr>
      <w:r>
        <w:rPr>
          <w:rFonts w:ascii="Times New Roman" w:hAnsi="Times New Roman"/>
          <w:sz w:val="28"/>
          <w:szCs w:val="28"/>
        </w:rPr>
        <w:t>Предусмотрена возможность предоставления Услуги в МФЦ, в том числе возможность принятия МФЦ решения об отказе в приеме заявления о предоставлении Услуги и документов и (или) информации, необходимых для предоставления Услуги (в случае если заявление о предоставлении Услуги подано в МФЦ).</w:t>
      </w:r>
    </w:p>
    <w:p w:rsidR="0008301F" w:rsidRDefault="00C33996">
      <w:pPr>
        <w:pStyle w:val="Standard"/>
        <w:tabs>
          <w:tab w:val="left" w:pos="1276"/>
        </w:tabs>
        <w:ind w:firstLine="709"/>
        <w:jc w:val="both"/>
        <w:rPr>
          <w:rFonts w:ascii="Times New Roman" w:hAnsi="Times New Roman"/>
        </w:rPr>
      </w:pPr>
      <w:r>
        <w:rPr>
          <w:rFonts w:ascii="Times New Roman" w:hAnsi="Times New Roman"/>
          <w:sz w:val="28"/>
          <w:szCs w:val="28"/>
        </w:rPr>
        <w:t>Предоставление Услуги в МФЦ осуществляется при наличии соглашения о взаимодействии с таким МФЦ.</w:t>
      </w:r>
    </w:p>
    <w:p w:rsidR="0008301F" w:rsidRDefault="00C33996" w:rsidP="006D33E5">
      <w:pPr>
        <w:pStyle w:val="Standard"/>
        <w:numPr>
          <w:ilvl w:val="0"/>
          <w:numId w:val="27"/>
        </w:numPr>
        <w:ind w:firstLine="709"/>
        <w:jc w:val="both"/>
        <w:rPr>
          <w:rFonts w:ascii="Times New Roman" w:hAnsi="Times New Roman"/>
        </w:rPr>
      </w:pPr>
      <w:r>
        <w:rPr>
          <w:rFonts w:ascii="Times New Roman" w:hAnsi="Times New Roman"/>
          <w:sz w:val="28"/>
          <w:szCs w:val="28"/>
        </w:rPr>
        <w:t>В МФЦ предусмотрена возможность выдачи заявителю результата предоставления Услуги, в том числе выдачи документов на бумажном носителе, подтверждающих содержание электронных документов, направленных заявителю по результатам предоставления Услуг Органом местного самоуправления.</w:t>
      </w:r>
    </w:p>
    <w:p w:rsidR="0008301F" w:rsidRDefault="00C33996">
      <w:pPr>
        <w:pStyle w:val="Standard"/>
        <w:jc w:val="both"/>
        <w:rPr>
          <w:rFonts w:ascii="Times New Roman" w:hAnsi="Times New Roman"/>
        </w:rPr>
      </w:pPr>
      <w:r>
        <w:rPr>
          <w:rFonts w:ascii="Times New Roman" w:hAnsi="Times New Roman"/>
          <w:sz w:val="28"/>
          <w:szCs w:val="28"/>
        </w:rPr>
        <w:t xml:space="preserve">        В МФЦ не предусмотрена возможность составления на бумажном носителе и заверения выписок из информационных систем Органа местного самоуправления, ввиду отсутствия таковых.</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lastRenderedPageBreak/>
        <w:t>Исчерпывающий перечень документов, необходимых для предоставления Услуги</w:t>
      </w:r>
    </w:p>
    <w:p w:rsidR="0008301F" w:rsidRDefault="00C33996" w:rsidP="006D33E5">
      <w:pPr>
        <w:pStyle w:val="Standard"/>
        <w:numPr>
          <w:ilvl w:val="0"/>
          <w:numId w:val="28"/>
        </w:numPr>
        <w:tabs>
          <w:tab w:val="left" w:pos="1276"/>
        </w:tabs>
        <w:ind w:firstLine="709"/>
        <w:jc w:val="both"/>
        <w:rPr>
          <w:rFonts w:ascii="Times New Roman" w:hAnsi="Times New Roman"/>
        </w:rPr>
      </w:pPr>
      <w:r>
        <w:rPr>
          <w:rFonts w:ascii="Times New Roman" w:hAnsi="Times New Roman"/>
          <w:sz w:val="28"/>
          <w:szCs w:val="28"/>
        </w:rPr>
        <w:t xml:space="preserve">Исчерпывающий </w:t>
      </w:r>
      <w:r>
        <w:rPr>
          <w:rFonts w:ascii="Times New Roman" w:hAnsi="Times New Roman"/>
          <w:color w:val="000000"/>
          <w:sz w:val="28"/>
          <w:szCs w:val="28"/>
        </w:rPr>
        <w:t>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 приведены в таблице 2, содержащейся в приложении к настоящему Административному регламенту</w:t>
      </w:r>
      <w:r>
        <w:rPr>
          <w:rFonts w:ascii="Times New Roman" w:hAnsi="Times New Roman"/>
          <w:sz w:val="28"/>
          <w:szCs w:val="28"/>
        </w:rPr>
        <w:t>.</w:t>
      </w:r>
    </w:p>
    <w:p w:rsidR="0008301F" w:rsidRDefault="00C33996">
      <w:pPr>
        <w:pStyle w:val="Standard"/>
        <w:tabs>
          <w:tab w:val="left" w:pos="1276"/>
        </w:tabs>
        <w:ind w:firstLine="709"/>
        <w:jc w:val="both"/>
        <w:rPr>
          <w:rFonts w:ascii="Times New Roman" w:hAnsi="Times New Roman"/>
        </w:rPr>
      </w:pPr>
      <w:r>
        <w:rPr>
          <w:rFonts w:ascii="Times New Roman" w:hAnsi="Times New Roman"/>
          <w:sz w:val="28"/>
          <w:szCs w:val="28"/>
        </w:rPr>
        <w:t>Сведения о формах заявлений о предоставлении Услуги и документов, необходимых для предоставления Услуги, приведены в приложении к настоящему Административному регламенту.</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t>Исчерпывающий перечень оснований для отказа в приеме и возврата заявления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08301F" w:rsidRDefault="00C33996" w:rsidP="006D33E5">
      <w:pPr>
        <w:pStyle w:val="Standard"/>
        <w:numPr>
          <w:ilvl w:val="0"/>
          <w:numId w:val="29"/>
        </w:numPr>
        <w:ind w:firstLine="709"/>
        <w:jc w:val="both"/>
        <w:rPr>
          <w:rFonts w:ascii="Times New Roman" w:hAnsi="Times New Roman"/>
        </w:rPr>
      </w:pPr>
      <w:r>
        <w:rPr>
          <w:rFonts w:ascii="Times New Roman" w:hAnsi="Times New Roman"/>
          <w:sz w:val="28"/>
          <w:szCs w:val="28"/>
          <w:lang w:eastAsia="ru-RU"/>
        </w:rPr>
        <w:t>Исчерпывающий перечень оснований для отказа в приеме заявления о предоставлении Услуги и документов, необходимых для предоставления Услуги:</w:t>
      </w:r>
    </w:p>
    <w:p w:rsidR="0008301F" w:rsidRDefault="00C33996" w:rsidP="006D33E5">
      <w:pPr>
        <w:pStyle w:val="Standard"/>
        <w:numPr>
          <w:ilvl w:val="1"/>
          <w:numId w:val="30"/>
        </w:numPr>
        <w:tabs>
          <w:tab w:val="left" w:pos="1021"/>
        </w:tabs>
        <w:ind w:firstLine="709"/>
        <w:jc w:val="both"/>
        <w:rPr>
          <w:rFonts w:ascii="Times New Roman" w:hAnsi="Times New Roman"/>
        </w:rPr>
      </w:pPr>
      <w:proofErr w:type="gramStart"/>
      <w:r>
        <w:rPr>
          <w:rFonts w:ascii="Times New Roman" w:hAnsi="Times New Roman"/>
          <w:sz w:val="28"/>
          <w:szCs w:val="28"/>
        </w:rPr>
        <w:t>в</w:t>
      </w:r>
      <w:proofErr w:type="gramEnd"/>
      <w:r>
        <w:rPr>
          <w:rFonts w:ascii="Times New Roman" w:hAnsi="Times New Roman"/>
          <w:sz w:val="28"/>
          <w:szCs w:val="28"/>
        </w:rPr>
        <w:t xml:space="preserve">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p w:rsidR="0008301F" w:rsidRDefault="00C33996" w:rsidP="006D33E5">
      <w:pPr>
        <w:pStyle w:val="Standard"/>
        <w:numPr>
          <w:ilvl w:val="1"/>
          <w:numId w:val="31"/>
        </w:numPr>
        <w:tabs>
          <w:tab w:val="left" w:pos="1021"/>
        </w:tabs>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подача</w:t>
      </w:r>
      <w:proofErr w:type="gramEnd"/>
      <w:r>
        <w:rPr>
          <w:rFonts w:ascii="Times New Roman" w:hAnsi="Times New Roman"/>
          <w:sz w:val="28"/>
          <w:szCs w:val="28"/>
        </w:rPr>
        <w:t xml:space="preserve"> заявления о предоставлении Услуги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p w:rsidR="0008301F" w:rsidRDefault="00C33996" w:rsidP="006D33E5">
      <w:pPr>
        <w:pStyle w:val="Standard"/>
        <w:numPr>
          <w:ilvl w:val="1"/>
          <w:numId w:val="32"/>
        </w:numPr>
        <w:tabs>
          <w:tab w:val="left" w:pos="1021"/>
        </w:tabs>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представленные</w:t>
      </w:r>
      <w:proofErr w:type="gramEnd"/>
      <w:r>
        <w:rPr>
          <w:rFonts w:ascii="Times New Roman" w:hAnsi="Times New Roman"/>
          <w:sz w:val="28"/>
          <w:szCs w:val="28"/>
        </w:rPr>
        <w:t xml:space="preserve">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8301F" w:rsidRDefault="00C33996" w:rsidP="006D33E5">
      <w:pPr>
        <w:pStyle w:val="Standard"/>
        <w:numPr>
          <w:ilvl w:val="1"/>
          <w:numId w:val="33"/>
        </w:numPr>
        <w:tabs>
          <w:tab w:val="left" w:pos="1021"/>
        </w:tabs>
        <w:ind w:firstLine="709"/>
        <w:jc w:val="both"/>
        <w:rPr>
          <w:rFonts w:ascii="Times New Roman" w:hAnsi="Times New Roman"/>
          <w:color w:val="000000"/>
          <w:sz w:val="28"/>
          <w:szCs w:val="28"/>
        </w:rPr>
      </w:pPr>
      <w:proofErr w:type="spellStart"/>
      <w:proofErr w:type="gramStart"/>
      <w:r>
        <w:rPr>
          <w:rFonts w:ascii="Times New Roman" w:hAnsi="Times New Roman"/>
          <w:color w:val="000000"/>
          <w:sz w:val="28"/>
          <w:szCs w:val="28"/>
        </w:rPr>
        <w:t>неустановление</w:t>
      </w:r>
      <w:proofErr w:type="spellEnd"/>
      <w:proofErr w:type="gramEnd"/>
      <w:r>
        <w:rPr>
          <w:rFonts w:ascii="Times New Roman" w:hAnsi="Times New Roman"/>
          <w:color w:val="000000"/>
          <w:sz w:val="28"/>
          <w:szCs w:val="28"/>
        </w:rPr>
        <w:t xml:space="preserve"> личности лица, обратившегося за оказанием услуги, при очном обращении в МФЦ или Орган местного самоуправления:</w:t>
      </w:r>
    </w:p>
    <w:p w:rsidR="0008301F" w:rsidRDefault="00C33996">
      <w:pPr>
        <w:pStyle w:val="Standard"/>
        <w:tabs>
          <w:tab w:val="left" w:pos="1021"/>
        </w:tabs>
        <w:ind w:firstLine="709"/>
        <w:jc w:val="both"/>
        <w:rPr>
          <w:rFonts w:ascii="Times New Roman" w:hAnsi="Times New Roman"/>
          <w:color w:val="000000"/>
          <w:sz w:val="28"/>
          <w:szCs w:val="28"/>
        </w:rPr>
      </w:pPr>
      <w:r>
        <w:rPr>
          <w:rFonts w:ascii="Times New Roman" w:hAnsi="Times New Roman"/>
          <w:color w:val="000000"/>
          <w:sz w:val="28"/>
          <w:szCs w:val="28"/>
        </w:rPr>
        <w:t xml:space="preserve">– </w:t>
      </w:r>
      <w:proofErr w:type="spellStart"/>
      <w:r>
        <w:rPr>
          <w:rFonts w:ascii="Times New Roman" w:hAnsi="Times New Roman"/>
          <w:color w:val="000000"/>
          <w:sz w:val="28"/>
          <w:szCs w:val="28"/>
        </w:rPr>
        <w:t>непредъявление</w:t>
      </w:r>
      <w:proofErr w:type="spellEnd"/>
      <w:r>
        <w:rPr>
          <w:rFonts w:ascii="Times New Roman" w:hAnsi="Times New Roman"/>
          <w:color w:val="000000"/>
          <w:sz w:val="28"/>
          <w:szCs w:val="28"/>
        </w:rPr>
        <w:t xml:space="preserve"> документа, удостоверяющего его личность (отказ предъявить документ),</w:t>
      </w:r>
    </w:p>
    <w:p w:rsidR="0008301F" w:rsidRDefault="00C33996">
      <w:pPr>
        <w:pStyle w:val="Standard"/>
        <w:tabs>
          <w:tab w:val="left" w:pos="1021"/>
        </w:tabs>
        <w:ind w:firstLine="709"/>
        <w:jc w:val="both"/>
        <w:rPr>
          <w:rFonts w:ascii="Times New Roman" w:hAnsi="Times New Roman"/>
          <w:color w:val="000000"/>
          <w:sz w:val="28"/>
          <w:szCs w:val="28"/>
        </w:rPr>
      </w:pPr>
      <w:r>
        <w:rPr>
          <w:rFonts w:ascii="Times New Roman" w:hAnsi="Times New Roman"/>
          <w:color w:val="000000"/>
          <w:sz w:val="28"/>
          <w:szCs w:val="28"/>
        </w:rPr>
        <w:t xml:space="preserve">– предъявление документа, удостоверяющего личность, с истекшим сроком действия, </w:t>
      </w:r>
    </w:p>
    <w:p w:rsidR="0008301F" w:rsidRDefault="00C33996">
      <w:pPr>
        <w:pStyle w:val="Standard"/>
        <w:tabs>
          <w:tab w:val="left" w:pos="1021"/>
        </w:tabs>
        <w:ind w:firstLine="709"/>
        <w:jc w:val="both"/>
        <w:rPr>
          <w:rFonts w:ascii="Times New Roman" w:hAnsi="Times New Roman"/>
        </w:rPr>
      </w:pPr>
      <w:r>
        <w:rPr>
          <w:rFonts w:ascii="Times New Roman" w:hAnsi="Times New Roman"/>
          <w:color w:val="000000"/>
          <w:sz w:val="28"/>
          <w:szCs w:val="28"/>
        </w:rPr>
        <w:t xml:space="preserve">– </w:t>
      </w:r>
      <w:proofErr w:type="spellStart"/>
      <w:r>
        <w:rPr>
          <w:rFonts w:ascii="Times New Roman" w:hAnsi="Times New Roman"/>
          <w:color w:val="000000"/>
          <w:sz w:val="28"/>
          <w:szCs w:val="28"/>
        </w:rPr>
        <w:t>неустановление</w:t>
      </w:r>
      <w:proofErr w:type="spellEnd"/>
      <w:r>
        <w:rPr>
          <w:rFonts w:ascii="Times New Roman" w:hAnsi="Times New Roman"/>
          <w:color w:val="000000"/>
          <w:sz w:val="28"/>
          <w:szCs w:val="28"/>
        </w:rPr>
        <w:t xml:space="preserve"> личности посредством идентификации и аутентификации в Органе местного самоуправления, предоставляющем услугу (при наличии технической возможности), или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w:t>
      </w:r>
      <w:r>
        <w:rPr>
          <w:rFonts w:ascii="Times New Roman" w:hAnsi="Times New Roman"/>
          <w:color w:val="000000"/>
          <w:sz w:val="28"/>
          <w:szCs w:val="28"/>
        </w:rPr>
        <w:lastRenderedPageBreak/>
        <w:t>законодательные акты Российской Федерации и признании утратившими силу отдельных положений законодательных актов Российской Федерации»;</w:t>
      </w:r>
    </w:p>
    <w:p w:rsidR="0008301F" w:rsidRDefault="00C33996" w:rsidP="006D33E5">
      <w:pPr>
        <w:pStyle w:val="Standard"/>
        <w:numPr>
          <w:ilvl w:val="1"/>
          <w:numId w:val="34"/>
        </w:numPr>
        <w:tabs>
          <w:tab w:val="left" w:pos="1021"/>
        </w:tabs>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заявление</w:t>
      </w:r>
      <w:proofErr w:type="gramEnd"/>
      <w:r>
        <w:rPr>
          <w:rFonts w:ascii="Times New Roman" w:hAnsi="Times New Roman"/>
          <w:sz w:val="28"/>
          <w:szCs w:val="28"/>
        </w:rPr>
        <w:t xml:space="preserve"> о предоставлении Услуги подано лицом, не имеющим полномочий представлять интересы заявителя.</w:t>
      </w:r>
    </w:p>
    <w:p w:rsidR="0008301F" w:rsidRDefault="00C33996" w:rsidP="006D33E5">
      <w:pPr>
        <w:pStyle w:val="Standard"/>
        <w:numPr>
          <w:ilvl w:val="0"/>
          <w:numId w:val="35"/>
        </w:numPr>
        <w:ind w:firstLine="709"/>
        <w:jc w:val="both"/>
        <w:rPr>
          <w:rFonts w:ascii="Times New Roman" w:hAnsi="Times New Roman"/>
          <w:color w:val="000000"/>
          <w:sz w:val="28"/>
          <w:szCs w:val="28"/>
        </w:rPr>
      </w:pPr>
      <w:r>
        <w:rPr>
          <w:rFonts w:ascii="Times New Roman" w:hAnsi="Times New Roman"/>
          <w:color w:val="000000"/>
          <w:sz w:val="28"/>
          <w:szCs w:val="28"/>
          <w:lang w:eastAsia="ru-RU"/>
        </w:rPr>
        <w:t>Исчерпывающий перечень оснований для возврата заявления о предоставлении земельного участка и документов, необходимых для предоставления Услуги:</w:t>
      </w:r>
    </w:p>
    <w:p w:rsidR="0008301F" w:rsidRDefault="00C33996">
      <w:pPr>
        <w:pStyle w:val="Standard"/>
        <w:numPr>
          <w:ilvl w:val="1"/>
          <w:numId w:val="1"/>
        </w:numPr>
        <w:tabs>
          <w:tab w:val="left" w:pos="1021"/>
        </w:tabs>
        <w:ind w:firstLine="709"/>
        <w:jc w:val="both"/>
        <w:rPr>
          <w:rFonts w:ascii="Times New Roman" w:hAnsi="Times New Roman"/>
          <w:color w:val="000000"/>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заявление</w:t>
      </w:r>
      <w:proofErr w:type="gramEnd"/>
      <w:r>
        <w:rPr>
          <w:rFonts w:ascii="Times New Roman" w:hAnsi="Times New Roman"/>
          <w:color w:val="000000"/>
          <w:sz w:val="28"/>
          <w:szCs w:val="28"/>
        </w:rPr>
        <w:t xml:space="preserve"> о предоставлении земельного участка не соответствует установленной форме, в том числе не соблюдены требования к формату такого заявления о предоставлении земельного участка и прилагаемых к нему документов, предоставляемых с использованием Единого портала,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08301F" w:rsidRDefault="00C33996">
      <w:pPr>
        <w:pStyle w:val="Standard"/>
        <w:numPr>
          <w:ilvl w:val="1"/>
          <w:numId w:val="1"/>
        </w:numPr>
        <w:tabs>
          <w:tab w:val="left" w:pos="1021"/>
        </w:tabs>
        <w:ind w:firstLine="709"/>
        <w:jc w:val="both"/>
        <w:rPr>
          <w:rFonts w:ascii="Times New Roman" w:hAnsi="Times New Roman"/>
          <w:color w:val="000000"/>
          <w:sz w:val="28"/>
          <w:szCs w:val="28"/>
        </w:rPr>
      </w:pPr>
      <w:proofErr w:type="gramStart"/>
      <w:r>
        <w:rPr>
          <w:rFonts w:ascii="Times New Roman" w:hAnsi="Times New Roman"/>
          <w:color w:val="000000"/>
          <w:sz w:val="28"/>
          <w:szCs w:val="28"/>
        </w:rPr>
        <w:t>заявление</w:t>
      </w:r>
      <w:proofErr w:type="gramEnd"/>
      <w:r>
        <w:rPr>
          <w:rFonts w:ascii="Times New Roman" w:hAnsi="Times New Roman"/>
          <w:color w:val="000000"/>
          <w:sz w:val="28"/>
          <w:szCs w:val="28"/>
        </w:rPr>
        <w:t xml:space="preserve"> о предоставлении земельного участка предоставлено в уполномоченный орган, в полномочия которого не входит предоставление Услуги;</w:t>
      </w:r>
    </w:p>
    <w:p w:rsidR="0008301F" w:rsidRDefault="00C33996">
      <w:pPr>
        <w:pStyle w:val="Standard"/>
        <w:numPr>
          <w:ilvl w:val="1"/>
          <w:numId w:val="1"/>
        </w:numPr>
        <w:tabs>
          <w:tab w:val="left" w:pos="1021"/>
        </w:tabs>
        <w:ind w:firstLine="709"/>
        <w:jc w:val="both"/>
        <w:rPr>
          <w:rFonts w:ascii="Times New Roman" w:hAnsi="Times New Roman"/>
          <w:color w:val="000000"/>
          <w:sz w:val="28"/>
          <w:szCs w:val="28"/>
        </w:rPr>
      </w:pPr>
      <w:proofErr w:type="gramStart"/>
      <w:r>
        <w:rPr>
          <w:rFonts w:ascii="Times New Roman" w:hAnsi="Times New Roman"/>
          <w:color w:val="000000"/>
          <w:sz w:val="28"/>
          <w:szCs w:val="28"/>
        </w:rPr>
        <w:t>к</w:t>
      </w:r>
      <w:proofErr w:type="gramEnd"/>
      <w:r>
        <w:rPr>
          <w:rFonts w:ascii="Times New Roman" w:hAnsi="Times New Roman"/>
          <w:color w:val="000000"/>
          <w:sz w:val="28"/>
          <w:szCs w:val="28"/>
        </w:rPr>
        <w:t xml:space="preserve"> заявлению о предоставлении земельного участка не приложены документы, обязательное предоставление которых предусмотрено настоящим Административным регламентом.</w:t>
      </w:r>
    </w:p>
    <w:p w:rsidR="0008301F" w:rsidRDefault="00C33996" w:rsidP="006D33E5">
      <w:pPr>
        <w:pStyle w:val="Standard"/>
        <w:numPr>
          <w:ilvl w:val="0"/>
          <w:numId w:val="36"/>
        </w:numPr>
        <w:ind w:firstLine="709"/>
        <w:jc w:val="both"/>
        <w:rPr>
          <w:rFonts w:ascii="Times New Roman" w:hAnsi="Times New Roman"/>
        </w:rPr>
      </w:pPr>
      <w:r>
        <w:rPr>
          <w:rFonts w:ascii="Times New Roman" w:hAnsi="Times New Roman"/>
          <w:sz w:val="28"/>
          <w:szCs w:val="28"/>
          <w:lang w:eastAsia="ru-RU"/>
        </w:rPr>
        <w:t>Основания для приостановления предоставления Услуги законодательством Российской Федерации не предусмотрены.</w:t>
      </w:r>
    </w:p>
    <w:p w:rsidR="0008301F" w:rsidRDefault="00C33996" w:rsidP="006D33E5">
      <w:pPr>
        <w:pStyle w:val="Standard"/>
        <w:numPr>
          <w:ilvl w:val="0"/>
          <w:numId w:val="37"/>
        </w:numPr>
        <w:ind w:firstLine="709"/>
        <w:jc w:val="both"/>
        <w:rPr>
          <w:rFonts w:ascii="Times New Roman" w:hAnsi="Times New Roman"/>
        </w:rPr>
      </w:pPr>
      <w:r>
        <w:rPr>
          <w:rFonts w:ascii="Times New Roman" w:hAnsi="Times New Roman"/>
          <w:sz w:val="28"/>
          <w:szCs w:val="28"/>
          <w:lang w:eastAsia="ru-RU"/>
        </w:rPr>
        <w:t>Исчерпывающий перечень оснований для отказа в предоставлении Услуги:</w:t>
      </w:r>
    </w:p>
    <w:p w:rsidR="0008301F" w:rsidRDefault="00C33996" w:rsidP="006D33E5">
      <w:pPr>
        <w:pStyle w:val="affb"/>
        <w:numPr>
          <w:ilvl w:val="0"/>
          <w:numId w:val="38"/>
        </w:numPr>
        <w:shd w:val="clear" w:color="auto" w:fill="FFFFFF"/>
        <w:spacing w:before="0" w:after="0"/>
        <w:ind w:firstLine="709"/>
        <w:jc w:val="both"/>
        <w:rPr>
          <w:rFonts w:ascii="Times New Roman" w:hAnsi="Times New Roman"/>
        </w:rPr>
      </w:pPr>
      <w:r>
        <w:rPr>
          <w:rFonts w:ascii="Times New Roman" w:hAnsi="Times New Roman"/>
          <w:color w:val="000000"/>
          <w:sz w:val="28"/>
          <w:szCs w:val="28"/>
        </w:rPr>
        <w:t xml:space="preserve"> </w:t>
      </w:r>
      <w:proofErr w:type="gramStart"/>
      <w:r>
        <w:rPr>
          <w:rFonts w:ascii="Times New Roman" w:hAnsi="Times New Roman"/>
          <w:color w:val="000000"/>
          <w:sz w:val="28"/>
          <w:szCs w:val="28"/>
        </w:rPr>
        <w:t>с</w:t>
      </w:r>
      <w:proofErr w:type="gramEnd"/>
      <w:r>
        <w:rPr>
          <w:rFonts w:ascii="Times New Roman" w:hAnsi="Times New Roman"/>
          <w:color w:val="000000"/>
          <w:sz w:val="28"/>
          <w:szCs w:val="28"/>
        </w:rPr>
        <w:t xml:space="preserve">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8301F" w:rsidRDefault="00C33996" w:rsidP="006D33E5">
      <w:pPr>
        <w:pStyle w:val="aff6"/>
        <w:numPr>
          <w:ilvl w:val="0"/>
          <w:numId w:val="39"/>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указанный</w:t>
      </w:r>
      <w:proofErr w:type="gramEnd"/>
      <w:r>
        <w:rPr>
          <w:rFonts w:ascii="Times New Roman" w:hAnsi="Times New Roman"/>
          <w:sz w:val="28"/>
          <w:szCs w:val="28"/>
        </w:rPr>
        <w:t xml:space="preserve">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w:t>
      </w:r>
      <w:r>
        <w:rPr>
          <w:rFonts w:ascii="Times New Roman" w:hAnsi="Times New Roman"/>
          <w:sz w:val="28"/>
          <w:szCs w:val="28"/>
          <w:vertAlign w:val="superscript"/>
        </w:rPr>
        <w:t>10</w:t>
      </w:r>
      <w:r>
        <w:rPr>
          <w:rFonts w:ascii="Times New Roman" w:hAnsi="Times New Roman"/>
          <w:sz w:val="28"/>
          <w:szCs w:val="28"/>
        </w:rPr>
        <w:t> Земельного кодекса Российской Федерации;</w:t>
      </w:r>
    </w:p>
    <w:p w:rsidR="0008301F" w:rsidRDefault="00C33996" w:rsidP="006D33E5">
      <w:pPr>
        <w:pStyle w:val="aff6"/>
        <w:numPr>
          <w:ilvl w:val="0"/>
          <w:numId w:val="40"/>
        </w:numPr>
        <w:ind w:firstLine="709"/>
        <w:jc w:val="both"/>
        <w:rPr>
          <w:rFonts w:ascii="Times New Roman" w:hAnsi="Times New Roman"/>
        </w:rPr>
      </w:pPr>
      <w:r>
        <w:rPr>
          <w:rFonts w:ascii="Times New Roman" w:hAnsi="Times New Roman"/>
          <w:sz w:val="28"/>
          <w:szCs w:val="28"/>
        </w:rPr>
        <w:t xml:space="preserve">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w:t>
      </w:r>
      <w:r>
        <w:rPr>
          <w:rFonts w:ascii="Times New Roman" w:hAnsi="Times New Roman"/>
          <w:sz w:val="28"/>
          <w:szCs w:val="28"/>
          <w:vertAlign w:val="superscript"/>
        </w:rPr>
        <w:t>18</w:t>
      </w:r>
      <w:r>
        <w:rPr>
          <w:rFonts w:ascii="Times New Roman" w:hAnsi="Times New Roman"/>
          <w:sz w:val="28"/>
          <w:szCs w:val="28"/>
        </w:rPr>
        <w:t> Земельного кодекса Российской Федерации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08301F" w:rsidRDefault="00C33996" w:rsidP="006D33E5">
      <w:pPr>
        <w:pStyle w:val="aff6"/>
        <w:numPr>
          <w:ilvl w:val="0"/>
          <w:numId w:val="41"/>
        </w:numPr>
        <w:ind w:firstLine="709"/>
        <w:jc w:val="both"/>
        <w:rPr>
          <w:rFonts w:ascii="Times New Roman" w:hAnsi="Times New Roman"/>
        </w:rPr>
      </w:pPr>
      <w:r>
        <w:rPr>
          <w:rFonts w:ascii="Times New Roman" w:hAnsi="Times New Roman"/>
          <w:sz w:val="28"/>
          <w:szCs w:val="28"/>
        </w:rPr>
        <w:lastRenderedPageBreak/>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Pr>
          <w:rFonts w:ascii="Times New Roman" w:hAnsi="Times New Roman"/>
          <w:sz w:val="28"/>
          <w:szCs w:val="28"/>
          <w:vertAlign w:val="superscript"/>
        </w:rPr>
        <w:t>36</w:t>
      </w:r>
      <w:r>
        <w:rPr>
          <w:rFonts w:ascii="Times New Roman" w:hAnsi="Times New Roman"/>
          <w:sz w:val="28"/>
          <w:szCs w:val="28"/>
        </w:rPr>
        <w:t>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Pr>
          <w:rFonts w:ascii="Times New Roman" w:hAnsi="Times New Roman"/>
          <w:sz w:val="28"/>
          <w:szCs w:val="28"/>
          <w:vertAlign w:val="superscript"/>
        </w:rPr>
        <w:t>32</w:t>
      </w:r>
      <w:r>
        <w:rPr>
          <w:rFonts w:ascii="Times New Roman" w:hAnsi="Times New Roman"/>
          <w:sz w:val="28"/>
          <w:szCs w:val="28"/>
        </w:rPr>
        <w:t> Градостроительного кодекса Российской Федерации;</w:t>
      </w:r>
    </w:p>
    <w:p w:rsidR="0008301F" w:rsidRDefault="00C33996" w:rsidP="006D33E5">
      <w:pPr>
        <w:pStyle w:val="aff6"/>
        <w:numPr>
          <w:ilvl w:val="0"/>
          <w:numId w:val="42"/>
        </w:numPr>
        <w:ind w:firstLine="709"/>
        <w:jc w:val="both"/>
        <w:rPr>
          <w:rFonts w:ascii="Times New Roman" w:hAnsi="Times New Roman"/>
        </w:rPr>
      </w:pPr>
      <w:r>
        <w:rPr>
          <w:rFonts w:ascii="Times New Roman" w:hAnsi="Times New Roman"/>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Pr>
          <w:rFonts w:ascii="Times New Roman" w:hAnsi="Times New Roman"/>
          <w:sz w:val="28"/>
          <w:szCs w:val="28"/>
          <w:vertAlign w:val="superscript"/>
        </w:rPr>
        <w:t>36</w:t>
      </w:r>
      <w:r>
        <w:rPr>
          <w:rFonts w:ascii="Times New Roman" w:hAnsi="Times New Roman"/>
          <w:sz w:val="28"/>
          <w:szCs w:val="28"/>
        </w:rPr>
        <w:t>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8301F" w:rsidRDefault="00C33996" w:rsidP="006D33E5">
      <w:pPr>
        <w:pStyle w:val="aff6"/>
        <w:numPr>
          <w:ilvl w:val="0"/>
          <w:numId w:val="43"/>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указанный</w:t>
      </w:r>
      <w:proofErr w:type="gramEnd"/>
      <w:r>
        <w:rPr>
          <w:rFonts w:ascii="Times New Roman" w:hAnsi="Times New Roman"/>
          <w:sz w:val="28"/>
          <w:szCs w:val="28"/>
        </w:rPr>
        <w:t xml:space="preserve">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8301F" w:rsidRDefault="00C33996" w:rsidP="006D33E5">
      <w:pPr>
        <w:pStyle w:val="aff6"/>
        <w:numPr>
          <w:ilvl w:val="0"/>
          <w:numId w:val="44"/>
        </w:numPr>
        <w:ind w:firstLine="709"/>
        <w:jc w:val="both"/>
        <w:rPr>
          <w:rFonts w:ascii="Times New Roman" w:hAnsi="Times New Roman"/>
        </w:rPr>
      </w:pPr>
      <w:r>
        <w:rPr>
          <w:rFonts w:ascii="Times New Roman" w:hAnsi="Times New Roman"/>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8301F" w:rsidRDefault="00C33996" w:rsidP="006D33E5">
      <w:pPr>
        <w:pStyle w:val="aff6"/>
        <w:numPr>
          <w:ilvl w:val="0"/>
          <w:numId w:val="45"/>
        </w:numPr>
        <w:ind w:firstLine="709"/>
        <w:jc w:val="both"/>
        <w:rPr>
          <w:rFonts w:ascii="Times New Roman" w:hAnsi="Times New Roman"/>
        </w:rPr>
      </w:pPr>
      <w:r>
        <w:rPr>
          <w:rFonts w:ascii="Times New Roman" w:hAnsi="Times New Roman"/>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8301F" w:rsidRDefault="00C33996" w:rsidP="006D33E5">
      <w:pPr>
        <w:pStyle w:val="affb"/>
        <w:numPr>
          <w:ilvl w:val="0"/>
          <w:numId w:val="46"/>
        </w:numPr>
        <w:shd w:val="clear" w:color="auto" w:fill="FFFFFF"/>
        <w:spacing w:before="0" w:after="0"/>
        <w:ind w:firstLine="709"/>
        <w:jc w:val="both"/>
        <w:rPr>
          <w:rFonts w:ascii="Times New Roman" w:hAnsi="Times New Roman"/>
        </w:rPr>
      </w:pPr>
      <w:r>
        <w:rPr>
          <w:rFonts w:ascii="Times New Roman" w:hAnsi="Times New Roman"/>
          <w:color w:val="000000"/>
          <w:sz w:val="28"/>
          <w:szCs w:val="28"/>
        </w:rPr>
        <w:lastRenderedPageBreak/>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8301F" w:rsidRDefault="00C33996" w:rsidP="006D33E5">
      <w:pPr>
        <w:pStyle w:val="no-indent"/>
        <w:numPr>
          <w:ilvl w:val="0"/>
          <w:numId w:val="47"/>
        </w:numPr>
        <w:shd w:val="clear" w:color="auto" w:fill="FFFFFF"/>
        <w:spacing w:before="0" w:after="0"/>
        <w:ind w:firstLine="709"/>
        <w:jc w:val="both"/>
        <w:rPr>
          <w:rFonts w:ascii="Times New Roman" w:hAnsi="Times New Roman"/>
        </w:rPr>
      </w:pPr>
      <w:r>
        <w:rPr>
          <w:rFonts w:ascii="Times New Roman" w:hAnsi="Times New Roman"/>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08301F" w:rsidRDefault="00C33996" w:rsidP="006D33E5">
      <w:pPr>
        <w:pStyle w:val="aff6"/>
        <w:numPr>
          <w:ilvl w:val="0"/>
          <w:numId w:val="48"/>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указанный</w:t>
      </w:r>
      <w:proofErr w:type="gramEnd"/>
      <w:r>
        <w:rPr>
          <w:rFonts w:ascii="Times New Roman" w:hAnsi="Times New Roman"/>
          <w:sz w:val="28"/>
          <w:szCs w:val="28"/>
        </w:rPr>
        <w:t xml:space="preserve">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w:t>
      </w:r>
      <w:r>
        <w:rPr>
          <w:rFonts w:ascii="Times New Roman" w:hAnsi="Times New Roman"/>
          <w:sz w:val="28"/>
          <w:szCs w:val="28"/>
          <w:vertAlign w:val="superscript"/>
        </w:rPr>
        <w:t>11</w:t>
      </w:r>
      <w:r>
        <w:rPr>
          <w:rFonts w:ascii="Times New Roman" w:hAnsi="Times New Roman"/>
          <w:sz w:val="28"/>
          <w:szCs w:val="28"/>
        </w:rPr>
        <w:t> Земельного кодекса Российской Федерации;</w:t>
      </w:r>
    </w:p>
    <w:p w:rsidR="0008301F" w:rsidRDefault="00C33996" w:rsidP="006D33E5">
      <w:pPr>
        <w:pStyle w:val="aff6"/>
        <w:numPr>
          <w:ilvl w:val="0"/>
          <w:numId w:val="49"/>
        </w:numPr>
        <w:ind w:firstLine="709"/>
        <w:jc w:val="both"/>
        <w:rPr>
          <w:rFonts w:ascii="Times New Roman" w:hAnsi="Times New Roman"/>
        </w:rPr>
      </w:pPr>
      <w:r>
        <w:rPr>
          <w:rFonts w:ascii="Times New Roman" w:hAnsi="Times New Roman"/>
          <w:sz w:val="28"/>
          <w:szCs w:val="28"/>
        </w:rPr>
        <w:t xml:space="preserve"> в отношении земельного участка, указанного в заявлении о его предоставлении, поступило предусмотренное подпунктом 6 пункта 4 статьи 39</w:t>
      </w:r>
      <w:r>
        <w:rPr>
          <w:rFonts w:ascii="Times New Roman" w:hAnsi="Times New Roman"/>
          <w:sz w:val="28"/>
          <w:szCs w:val="28"/>
          <w:vertAlign w:val="superscript"/>
        </w:rPr>
        <w:t>11</w:t>
      </w:r>
      <w:r>
        <w:rPr>
          <w:rFonts w:ascii="Times New Roman" w:hAnsi="Times New Roman"/>
          <w:sz w:val="28"/>
          <w:szCs w:val="28"/>
        </w:rPr>
        <w:t>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Pr>
          <w:rFonts w:ascii="Times New Roman" w:hAnsi="Times New Roman"/>
          <w:sz w:val="28"/>
          <w:szCs w:val="28"/>
          <w:vertAlign w:val="superscript"/>
        </w:rPr>
        <w:t>11</w:t>
      </w:r>
      <w:r>
        <w:rPr>
          <w:rFonts w:ascii="Times New Roman" w:hAnsi="Times New Roman"/>
          <w:sz w:val="28"/>
          <w:szCs w:val="28"/>
        </w:rPr>
        <w:t>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w:t>
      </w:r>
      <w:r>
        <w:rPr>
          <w:rFonts w:ascii="Times New Roman" w:hAnsi="Times New Roman"/>
          <w:sz w:val="28"/>
          <w:szCs w:val="28"/>
          <w:vertAlign w:val="superscript"/>
        </w:rPr>
        <w:t>11</w:t>
      </w:r>
      <w:r>
        <w:rPr>
          <w:rFonts w:ascii="Times New Roman" w:hAnsi="Times New Roman"/>
          <w:sz w:val="28"/>
          <w:szCs w:val="28"/>
        </w:rPr>
        <w:t> Земельного кодекса Российской Федерации;</w:t>
      </w:r>
    </w:p>
    <w:p w:rsidR="0008301F" w:rsidRDefault="00C33996" w:rsidP="006D33E5">
      <w:pPr>
        <w:pStyle w:val="aff6"/>
        <w:numPr>
          <w:ilvl w:val="0"/>
          <w:numId w:val="50"/>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отношении земельного участка, указанного в заявлении о его предоставлении, размещено в соответствии с подпунктом 1 пункта 1 статьи 39</w:t>
      </w:r>
      <w:r>
        <w:rPr>
          <w:rFonts w:ascii="Times New Roman" w:hAnsi="Times New Roman"/>
          <w:sz w:val="28"/>
          <w:szCs w:val="28"/>
          <w:vertAlign w:val="superscript"/>
        </w:rPr>
        <w:t>18</w:t>
      </w:r>
      <w:r>
        <w:rPr>
          <w:rFonts w:ascii="Times New Roman" w:hAnsi="Times New Roman"/>
          <w:sz w:val="28"/>
          <w:szCs w:val="28"/>
        </w:rPr>
        <w:t>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08301F" w:rsidRDefault="00C33996" w:rsidP="006D33E5">
      <w:pPr>
        <w:pStyle w:val="aff6"/>
        <w:numPr>
          <w:ilvl w:val="0"/>
          <w:numId w:val="51"/>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цель</w:t>
      </w:r>
      <w:proofErr w:type="gramEnd"/>
      <w:r>
        <w:rPr>
          <w:rFonts w:ascii="Times New Roman" w:hAnsi="Times New Roman"/>
          <w:sz w:val="28"/>
          <w:szCs w:val="28"/>
        </w:rPr>
        <w:t xml:space="preserve">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ЕГРН,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w:t>
      </w:r>
      <w:r>
        <w:rPr>
          <w:rFonts w:ascii="Times New Roman" w:hAnsi="Times New Roman"/>
          <w:sz w:val="28"/>
          <w:szCs w:val="28"/>
        </w:rPr>
        <w:lastRenderedPageBreak/>
        <w:t>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08301F" w:rsidRDefault="00C33996" w:rsidP="006D33E5">
      <w:pPr>
        <w:pStyle w:val="aff6"/>
        <w:numPr>
          <w:ilvl w:val="0"/>
          <w:numId w:val="52"/>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испрашиваемый</w:t>
      </w:r>
      <w:proofErr w:type="gramEnd"/>
      <w:r>
        <w:rPr>
          <w:rFonts w:ascii="Times New Roman" w:hAnsi="Times New Roman"/>
          <w:sz w:val="28"/>
          <w:szCs w:val="28"/>
        </w:rPr>
        <w:t xml:space="preserve">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08301F" w:rsidRDefault="00C33996" w:rsidP="006D33E5">
      <w:pPr>
        <w:pStyle w:val="aff6"/>
        <w:numPr>
          <w:ilvl w:val="0"/>
          <w:numId w:val="53"/>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испрашиваемый</w:t>
      </w:r>
      <w:proofErr w:type="gramEnd"/>
      <w:r>
        <w:rPr>
          <w:rFonts w:ascii="Times New Roman" w:hAnsi="Times New Roman"/>
          <w:sz w:val="28"/>
          <w:szCs w:val="28"/>
        </w:rPr>
        <w:t xml:space="preserve">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Pr>
          <w:rFonts w:ascii="Times New Roman" w:hAnsi="Times New Roman"/>
          <w:sz w:val="28"/>
          <w:szCs w:val="28"/>
          <w:vertAlign w:val="superscript"/>
        </w:rPr>
        <w:t>10</w:t>
      </w:r>
      <w:r>
        <w:rPr>
          <w:rFonts w:ascii="Times New Roman" w:hAnsi="Times New Roman"/>
          <w:sz w:val="28"/>
          <w:szCs w:val="28"/>
        </w:rPr>
        <w:t> Земельного кодекса Российской Федерации;</w:t>
      </w:r>
    </w:p>
    <w:p w:rsidR="0008301F" w:rsidRDefault="00C33996" w:rsidP="006D33E5">
      <w:pPr>
        <w:pStyle w:val="aff6"/>
        <w:numPr>
          <w:ilvl w:val="0"/>
          <w:numId w:val="54"/>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площадь</w:t>
      </w:r>
      <w:proofErr w:type="gramEnd"/>
      <w:r>
        <w:rPr>
          <w:rFonts w:ascii="Times New Roman" w:hAnsi="Times New Roman"/>
          <w:sz w:val="28"/>
          <w:szCs w:val="28"/>
        </w:rPr>
        <w:t xml:space="preserve">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w:t>
      </w:r>
      <w:r>
        <w:rPr>
          <w:rFonts w:ascii="Times New Roman" w:hAnsi="Times New Roman"/>
          <w:sz w:val="28"/>
          <w:szCs w:val="28"/>
          <w:vertAlign w:val="superscript"/>
        </w:rPr>
        <w:t>10</w:t>
      </w:r>
      <w:r>
        <w:rPr>
          <w:rFonts w:ascii="Times New Roman" w:hAnsi="Times New Roman"/>
          <w:sz w:val="28"/>
          <w:szCs w:val="28"/>
        </w:rPr>
        <w:t> Земельного кодекса Российской Федерации;</w:t>
      </w:r>
    </w:p>
    <w:p w:rsidR="0008301F" w:rsidRDefault="00C33996" w:rsidP="006D33E5">
      <w:pPr>
        <w:pStyle w:val="aff6"/>
        <w:numPr>
          <w:ilvl w:val="0"/>
          <w:numId w:val="55"/>
        </w:numPr>
        <w:ind w:firstLine="709"/>
        <w:jc w:val="both"/>
        <w:rPr>
          <w:rFonts w:ascii="Times New Roman" w:hAnsi="Times New Roman"/>
        </w:rPr>
      </w:pPr>
      <w:r>
        <w:rPr>
          <w:rFonts w:ascii="Times New Roman" w:hAnsi="Times New Roman"/>
          <w:sz w:val="28"/>
          <w:szCs w:val="28"/>
        </w:rPr>
        <w:t xml:space="preserve">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08301F" w:rsidRDefault="00C33996" w:rsidP="006D33E5">
      <w:pPr>
        <w:pStyle w:val="aff6"/>
        <w:numPr>
          <w:ilvl w:val="0"/>
          <w:numId w:val="56"/>
        </w:numPr>
        <w:ind w:firstLine="709"/>
        <w:jc w:val="both"/>
        <w:rPr>
          <w:rFonts w:ascii="Times New Roman" w:hAnsi="Times New Roman"/>
        </w:rPr>
      </w:pPr>
      <w:r>
        <w:rPr>
          <w:rFonts w:ascii="Times New Roman" w:hAnsi="Times New Roman"/>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Нижегородской области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08301F" w:rsidRDefault="00C33996" w:rsidP="006D33E5">
      <w:pPr>
        <w:pStyle w:val="aff6"/>
        <w:numPr>
          <w:ilvl w:val="0"/>
          <w:numId w:val="57"/>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предоставление</w:t>
      </w:r>
      <w:proofErr w:type="gramEnd"/>
      <w:r>
        <w:rPr>
          <w:rFonts w:ascii="Times New Roman" w:hAnsi="Times New Roman"/>
          <w:sz w:val="28"/>
          <w:szCs w:val="28"/>
        </w:rPr>
        <w:t xml:space="preserve"> земельного участка на заявленном виде прав не допускается;</w:t>
      </w:r>
    </w:p>
    <w:p w:rsidR="0008301F" w:rsidRDefault="00C33996" w:rsidP="006D33E5">
      <w:pPr>
        <w:pStyle w:val="aff6"/>
        <w:numPr>
          <w:ilvl w:val="0"/>
          <w:numId w:val="58"/>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отношении земельного участка, указанного в заявлении о его предоставлении, не установлен вид разрешенного использования;</w:t>
      </w:r>
    </w:p>
    <w:p w:rsidR="0008301F" w:rsidRDefault="00C33996" w:rsidP="006D33E5">
      <w:pPr>
        <w:pStyle w:val="aff6"/>
        <w:numPr>
          <w:ilvl w:val="0"/>
          <w:numId w:val="59"/>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указанный</w:t>
      </w:r>
      <w:proofErr w:type="gramEnd"/>
      <w:r>
        <w:rPr>
          <w:rFonts w:ascii="Times New Roman" w:hAnsi="Times New Roman"/>
          <w:sz w:val="28"/>
          <w:szCs w:val="28"/>
        </w:rPr>
        <w:t xml:space="preserve"> в заявлении о предоставлении земельного участка земельный участок не отнесен к определенной категории земель;</w:t>
      </w:r>
    </w:p>
    <w:p w:rsidR="0008301F" w:rsidRDefault="00C33996" w:rsidP="006D33E5">
      <w:pPr>
        <w:pStyle w:val="aff6"/>
        <w:numPr>
          <w:ilvl w:val="0"/>
          <w:numId w:val="60"/>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отношении земельного участка, указанного в заявлении о его предоставлении, принято решение о предварительном согласовании его </w:t>
      </w:r>
      <w:r>
        <w:rPr>
          <w:rFonts w:ascii="Times New Roman" w:hAnsi="Times New Roman"/>
          <w:sz w:val="28"/>
          <w:szCs w:val="28"/>
        </w:rPr>
        <w:lastRenderedPageBreak/>
        <w:t>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8301F" w:rsidRDefault="00C33996" w:rsidP="006D33E5">
      <w:pPr>
        <w:pStyle w:val="aff6"/>
        <w:numPr>
          <w:ilvl w:val="0"/>
          <w:numId w:val="61"/>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указанный</w:t>
      </w:r>
      <w:proofErr w:type="gramEnd"/>
      <w:r>
        <w:rPr>
          <w:rFonts w:ascii="Times New Roman" w:hAnsi="Times New Roman"/>
          <w:sz w:val="28"/>
          <w:szCs w:val="28"/>
        </w:rPr>
        <w:t xml:space="preserve">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8301F" w:rsidRDefault="00C33996" w:rsidP="006D33E5">
      <w:pPr>
        <w:pStyle w:val="aff6"/>
        <w:numPr>
          <w:ilvl w:val="0"/>
          <w:numId w:val="62"/>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границы</w:t>
      </w:r>
      <w:proofErr w:type="gramEnd"/>
      <w:r>
        <w:rPr>
          <w:rFonts w:ascii="Times New Roman" w:hAnsi="Times New Roman"/>
          <w:sz w:val="28"/>
          <w:szCs w:val="28"/>
        </w:rPr>
        <w:t xml:space="preserve"> земельного участка, указанного в заявлении о его предоставлении, подлежат уточнению в соответствии с Федеральным законом от 13 июля 2015 г. № 218-ФЗ «О государственной регистрации недвижимости»;</w:t>
      </w:r>
    </w:p>
    <w:p w:rsidR="0008301F" w:rsidRDefault="00C33996" w:rsidP="006D33E5">
      <w:pPr>
        <w:pStyle w:val="aff6"/>
        <w:numPr>
          <w:ilvl w:val="0"/>
          <w:numId w:val="63"/>
        </w:numPr>
        <w:ind w:firstLine="709"/>
        <w:jc w:val="both"/>
        <w:rPr>
          <w:rFonts w:ascii="Times New Roman" w:hAnsi="Times New Roman"/>
        </w:rPr>
      </w:pPr>
      <w:r>
        <w:rPr>
          <w:rFonts w:ascii="Times New Roman" w:hAnsi="Times New Roman"/>
          <w:sz w:val="28"/>
          <w:szCs w:val="28"/>
        </w:rPr>
        <w:t xml:space="preserve"> </w:t>
      </w:r>
      <w:proofErr w:type="gramStart"/>
      <w:r>
        <w:rPr>
          <w:rFonts w:ascii="Times New Roman" w:hAnsi="Times New Roman"/>
          <w:sz w:val="28"/>
          <w:szCs w:val="28"/>
        </w:rPr>
        <w:t>площадь</w:t>
      </w:r>
      <w:proofErr w:type="gramEnd"/>
      <w:r>
        <w:rPr>
          <w:rFonts w:ascii="Times New Roman" w:hAnsi="Times New Roman"/>
          <w:sz w:val="28"/>
          <w:szCs w:val="28"/>
        </w:rPr>
        <w:t xml:space="preserve">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08301F" w:rsidRDefault="00C33996" w:rsidP="006D33E5">
      <w:pPr>
        <w:pStyle w:val="aff6"/>
        <w:numPr>
          <w:ilvl w:val="0"/>
          <w:numId w:val="64"/>
        </w:numPr>
        <w:ind w:firstLine="709"/>
        <w:jc w:val="both"/>
        <w:rPr>
          <w:rFonts w:ascii="Times New Roman" w:hAnsi="Times New Roman"/>
        </w:rPr>
      </w:pPr>
      <w:r>
        <w:rPr>
          <w:rFonts w:ascii="Times New Roman" w:hAnsi="Times New Roman"/>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08301F" w:rsidRDefault="00C33996" w:rsidP="006D33E5">
      <w:pPr>
        <w:pStyle w:val="aff6"/>
        <w:numPr>
          <w:ilvl w:val="0"/>
          <w:numId w:val="65"/>
        </w:numPr>
        <w:ind w:firstLine="709"/>
        <w:jc w:val="both"/>
        <w:rPr>
          <w:rFonts w:ascii="Times New Roman" w:hAnsi="Times New Roman"/>
        </w:rPr>
      </w:pPr>
      <w:proofErr w:type="gramStart"/>
      <w:r>
        <w:rPr>
          <w:rFonts w:ascii="Times New Roman" w:hAnsi="Times New Roman"/>
          <w:sz w:val="28"/>
          <w:szCs w:val="28"/>
        </w:rPr>
        <w:t>по</w:t>
      </w:r>
      <w:proofErr w:type="gramEnd"/>
      <w:r>
        <w:rPr>
          <w:rFonts w:ascii="Times New Roman" w:hAnsi="Times New Roman"/>
          <w:sz w:val="28"/>
          <w:szCs w:val="28"/>
        </w:rPr>
        <w:t xml:space="preserve"> результатам осмотра жилого дома установлен факт отсутствия жилого дома на испрашиваемом земельном участке;</w:t>
      </w:r>
    </w:p>
    <w:p w:rsidR="0008301F" w:rsidRDefault="00C33996" w:rsidP="006D33E5">
      <w:pPr>
        <w:pStyle w:val="aff6"/>
        <w:numPr>
          <w:ilvl w:val="0"/>
          <w:numId w:val="66"/>
        </w:numPr>
        <w:ind w:firstLine="709"/>
        <w:jc w:val="both"/>
        <w:rPr>
          <w:rFonts w:hint="eastAsia"/>
        </w:rPr>
      </w:pPr>
      <w:r>
        <w:rPr>
          <w:rFonts w:ascii="Times New Roman" w:hAnsi="Times New Roman"/>
          <w:sz w:val="28"/>
          <w:szCs w:val="28"/>
        </w:rPr>
        <w:t xml:space="preserve">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 или в случае, если заявителем не приложен к соответствующему заявлению ни один из документов, предусмотренных </w:t>
      </w:r>
      <w:hyperlink r:id="rId8" w:tooltip="https://login.consultant.ru/link/?req=doc&amp;base=LAW&amp;n=511786&amp;dst=311&amp;field=134&amp;date=18.04.2026" w:history="1">
        <w:r>
          <w:rPr>
            <w:rFonts w:ascii="Times New Roman" w:hAnsi="Times New Roman"/>
            <w:sz w:val="28"/>
            <w:szCs w:val="28"/>
          </w:rPr>
          <w:t>подпунктами 3</w:t>
        </w:r>
      </w:hyperlink>
      <w:r>
        <w:rPr>
          <w:rFonts w:ascii="Times New Roman" w:hAnsi="Times New Roman"/>
          <w:sz w:val="28"/>
          <w:szCs w:val="28"/>
        </w:rPr>
        <w:t xml:space="preserve"> - </w:t>
      </w:r>
      <w:hyperlink r:id="rId9" w:tooltip="https://login.consultant.ru/link/?req=doc&amp;base=LAW&amp;n=511786&amp;dst=316&amp;field=134&amp;date=18.04.2026" w:history="1">
        <w:r>
          <w:rPr>
            <w:rFonts w:ascii="Times New Roman" w:hAnsi="Times New Roman"/>
            <w:sz w:val="28"/>
            <w:szCs w:val="28"/>
          </w:rPr>
          <w:t>8 пункта 5</w:t>
        </w:r>
      </w:hyperlink>
      <w:r>
        <w:rPr>
          <w:rFonts w:ascii="Times New Roman" w:hAnsi="Times New Roman"/>
          <w:sz w:val="28"/>
          <w:szCs w:val="28"/>
        </w:rPr>
        <w:t xml:space="preserve"> статьи 3</w:t>
      </w:r>
      <w:r>
        <w:rPr>
          <w:rFonts w:ascii="Times New Roman" w:hAnsi="Times New Roman"/>
          <w:sz w:val="28"/>
          <w:szCs w:val="28"/>
          <w:vertAlign w:val="superscript"/>
        </w:rPr>
        <w:t>8</w:t>
      </w:r>
      <w:r>
        <w:rPr>
          <w:rFonts w:ascii="Times New Roman" w:hAnsi="Times New Roman"/>
          <w:sz w:val="28"/>
          <w:szCs w:val="28"/>
        </w:rPr>
        <w:t xml:space="preserve"> Федерального закона от 25 октября 2001 г. № 137-ФЗ «О введении в действие Земельного кодекса Российской Федерации», или в соответствии с </w:t>
      </w:r>
      <w:hyperlink r:id="rId10" w:tooltip="https://login.consultant.ru/link/?req=doc&amp;base=LAW&amp;n=511786&amp;dst=319&amp;field=134&amp;date=18.04.2026" w:history="1">
        <w:r>
          <w:rPr>
            <w:rFonts w:ascii="Times New Roman" w:hAnsi="Times New Roman"/>
            <w:sz w:val="28"/>
            <w:szCs w:val="28"/>
          </w:rPr>
          <w:t>пунктом 7</w:t>
        </w:r>
      </w:hyperlink>
      <w:r>
        <w:rPr>
          <w:rFonts w:ascii="Times New Roman" w:hAnsi="Times New Roman"/>
          <w:sz w:val="28"/>
          <w:szCs w:val="28"/>
        </w:rPr>
        <w:t xml:space="preserve"> статьи 3</w:t>
      </w:r>
      <w:r>
        <w:rPr>
          <w:rFonts w:ascii="Times New Roman" w:hAnsi="Times New Roman"/>
          <w:sz w:val="28"/>
          <w:szCs w:val="28"/>
          <w:vertAlign w:val="superscript"/>
        </w:rPr>
        <w:t>8</w:t>
      </w:r>
      <w:r>
        <w:rPr>
          <w:rFonts w:ascii="Times New Roman" w:hAnsi="Times New Roman"/>
          <w:sz w:val="28"/>
          <w:szCs w:val="28"/>
        </w:rPr>
        <w:t xml:space="preserve"> Федерального закона от 25 октября 2001 г. № 137-ФЗ «О введении в действие Земельного кодекса Российской Федерации»;</w:t>
      </w:r>
    </w:p>
    <w:p w:rsidR="0008301F" w:rsidRDefault="00C33996" w:rsidP="006D33E5">
      <w:pPr>
        <w:pStyle w:val="aff6"/>
        <w:numPr>
          <w:ilvl w:val="0"/>
          <w:numId w:val="67"/>
        </w:numPr>
        <w:ind w:firstLine="709"/>
        <w:jc w:val="both"/>
        <w:rPr>
          <w:rFonts w:hint="eastAsia"/>
        </w:rPr>
      </w:pPr>
      <w:r>
        <w:rPr>
          <w:rFonts w:ascii="Times New Roman" w:hAnsi="Times New Roman"/>
          <w:sz w:val="28"/>
          <w:szCs w:val="28"/>
        </w:rPr>
        <w:t xml:space="preserve">наследником к заявлению о предоставлении земельного участка не приложены выданные наследодателю один или несколько документов, указанных в </w:t>
      </w:r>
      <w:hyperlink r:id="rId11" w:tooltip="https://login.consultant.ru/link/?req=doc&amp;base=LAW&amp;n=511786&amp;dst=308&amp;field=134&amp;date=18.04.2026" w:history="1">
        <w:r>
          <w:rPr>
            <w:rFonts w:ascii="Times New Roman" w:hAnsi="Times New Roman"/>
            <w:sz w:val="28"/>
            <w:szCs w:val="28"/>
          </w:rPr>
          <w:t>пунктах 5</w:t>
        </w:r>
      </w:hyperlink>
      <w:r>
        <w:rPr>
          <w:rFonts w:ascii="Times New Roman" w:hAnsi="Times New Roman"/>
          <w:sz w:val="28"/>
          <w:szCs w:val="28"/>
        </w:rPr>
        <w:t xml:space="preserve"> - </w:t>
      </w:r>
      <w:hyperlink r:id="rId12" w:tooltip="https://login.consultant.ru/link/?req=doc&amp;base=LAW&amp;n=511786&amp;dst=319&amp;field=134&amp;date=18.04.2026" w:history="1">
        <w:r>
          <w:rPr>
            <w:rFonts w:ascii="Times New Roman" w:hAnsi="Times New Roman"/>
            <w:sz w:val="28"/>
            <w:szCs w:val="28"/>
          </w:rPr>
          <w:t>7</w:t>
        </w:r>
      </w:hyperlink>
      <w:r>
        <w:rPr>
          <w:rFonts w:ascii="Times New Roman" w:hAnsi="Times New Roman"/>
          <w:sz w:val="28"/>
          <w:szCs w:val="28"/>
        </w:rPr>
        <w:t xml:space="preserve"> статьи 3</w:t>
      </w:r>
      <w:r>
        <w:rPr>
          <w:rFonts w:ascii="Times New Roman" w:hAnsi="Times New Roman"/>
          <w:sz w:val="28"/>
          <w:szCs w:val="28"/>
          <w:vertAlign w:val="superscript"/>
        </w:rPr>
        <w:t>8</w:t>
      </w:r>
      <w:r>
        <w:rPr>
          <w:rFonts w:ascii="Times New Roman" w:hAnsi="Times New Roman"/>
          <w:sz w:val="28"/>
          <w:szCs w:val="28"/>
        </w:rPr>
        <w:t xml:space="preserve"> Федерального закона от 25 октября 2001 г. № 137-ФЗ «О введении в действие Земельного кодекса Российской Федерации», а также свидетельство о праве на наследство, подтверждающее, что заявитель является наследником гражданина, указанного в </w:t>
      </w:r>
      <w:hyperlink r:id="rId13" w:tooltip="https://login.consultant.ru/link/?req=doc&amp;base=LAW&amp;n=511786&amp;dst=305&amp;field=134&amp;date=18.04.2026" w:history="1">
        <w:r>
          <w:rPr>
            <w:rFonts w:ascii="Times New Roman" w:hAnsi="Times New Roman"/>
            <w:sz w:val="28"/>
            <w:szCs w:val="28"/>
          </w:rPr>
          <w:t>пункте 2</w:t>
        </w:r>
      </w:hyperlink>
      <w:r>
        <w:rPr>
          <w:rFonts w:ascii="Times New Roman" w:hAnsi="Times New Roman"/>
          <w:sz w:val="28"/>
          <w:szCs w:val="28"/>
        </w:rPr>
        <w:t xml:space="preserve"> статьи 3</w:t>
      </w:r>
      <w:r>
        <w:rPr>
          <w:rFonts w:ascii="Times New Roman" w:hAnsi="Times New Roman"/>
          <w:sz w:val="28"/>
          <w:szCs w:val="28"/>
          <w:vertAlign w:val="superscript"/>
        </w:rPr>
        <w:t>8</w:t>
      </w:r>
      <w:r>
        <w:rPr>
          <w:rFonts w:ascii="Times New Roman" w:hAnsi="Times New Roman"/>
          <w:sz w:val="28"/>
          <w:szCs w:val="28"/>
        </w:rPr>
        <w:t xml:space="preserve"> Федерального закона от 25 октября 2001 г. № 137-ФЗ «О введении в действие Земельного кодекса Российской Федерации»;</w:t>
      </w:r>
    </w:p>
    <w:p w:rsidR="0008301F" w:rsidRDefault="00C33996" w:rsidP="006D33E5">
      <w:pPr>
        <w:pStyle w:val="aff6"/>
        <w:numPr>
          <w:ilvl w:val="0"/>
          <w:numId w:val="68"/>
        </w:numPr>
        <w:ind w:firstLine="709"/>
        <w:jc w:val="both"/>
        <w:rPr>
          <w:rFonts w:ascii="Times New Roman" w:hAnsi="Times New Roman"/>
        </w:rPr>
      </w:pPr>
      <w:proofErr w:type="gramStart"/>
      <w:r>
        <w:rPr>
          <w:rFonts w:ascii="Times New Roman" w:hAnsi="Times New Roman"/>
          <w:sz w:val="28"/>
          <w:szCs w:val="28"/>
        </w:rPr>
        <w:t>отсутствие</w:t>
      </w:r>
      <w:proofErr w:type="gramEnd"/>
      <w:r>
        <w:rPr>
          <w:rFonts w:ascii="Times New Roman" w:hAnsi="Times New Roman"/>
          <w:sz w:val="28"/>
          <w:szCs w:val="28"/>
        </w:rPr>
        <w:t xml:space="preserve"> опечаток и ошибок в документах, выданных в результате предоставления Услуги.</w:t>
      </w:r>
    </w:p>
    <w:p w:rsidR="0008301F" w:rsidRDefault="00C33996" w:rsidP="006D33E5">
      <w:pPr>
        <w:pStyle w:val="Standard"/>
        <w:numPr>
          <w:ilvl w:val="0"/>
          <w:numId w:val="69"/>
        </w:numPr>
        <w:ind w:firstLine="709"/>
        <w:jc w:val="both"/>
        <w:rPr>
          <w:rFonts w:ascii="Times New Roman" w:hAnsi="Times New Roman"/>
        </w:rPr>
      </w:pPr>
      <w:r>
        <w:rPr>
          <w:rFonts w:ascii="Times New Roman" w:hAnsi="Times New Roman"/>
          <w:sz w:val="28"/>
          <w:szCs w:val="28"/>
          <w:lang w:eastAsia="ru-RU"/>
        </w:rPr>
        <w:t xml:space="preserve">Перечень оснований для отказа в приеме и возврата заявления о предоставлении Услуги и документов, необходимых для предоставления Услуги, </w:t>
      </w:r>
      <w:r>
        <w:rPr>
          <w:rFonts w:ascii="Times New Roman" w:hAnsi="Times New Roman"/>
          <w:sz w:val="28"/>
          <w:szCs w:val="28"/>
          <w:lang w:eastAsia="ru-RU"/>
        </w:rPr>
        <w:lastRenderedPageBreak/>
        <w:t>оснований для приостановления предоставления Услуги, оснований для отказа в предоставлении Услуги приводятся</w:t>
      </w:r>
      <w:r>
        <w:rPr>
          <w:rFonts w:ascii="Times New Roman" w:hAnsi="Times New Roman"/>
          <w:color w:val="000000"/>
          <w:sz w:val="28"/>
          <w:szCs w:val="28"/>
        </w:rPr>
        <w:t xml:space="preserve"> в приложении к настоящему Административному регламенту с учетом категории (признаков) заявителя.</w:t>
      </w:r>
    </w:p>
    <w:p w:rsidR="0008301F" w:rsidRDefault="0008301F">
      <w:pPr>
        <w:jc w:val="both"/>
        <w:rPr>
          <w:rFonts w:ascii="Times New Roman" w:hAnsi="Times New Roman"/>
          <w:sz w:val="28"/>
          <w:szCs w:val="28"/>
        </w:rPr>
      </w:pPr>
    </w:p>
    <w:p w:rsidR="0008301F" w:rsidRDefault="00C33996">
      <w:pPr>
        <w:pStyle w:val="Standard"/>
        <w:keepNext/>
        <w:keepLines/>
        <w:spacing w:before="480" w:after="240"/>
        <w:jc w:val="center"/>
        <w:outlineLvl w:val="0"/>
        <w:rPr>
          <w:rFonts w:ascii="Times New Roman" w:hAnsi="Times New Roman"/>
        </w:rPr>
      </w:pPr>
      <w:r>
        <w:rPr>
          <w:rFonts w:ascii="Times New Roman" w:hAnsi="Times New Roman"/>
          <w:b/>
          <w:bCs/>
          <w:sz w:val="28"/>
          <w:szCs w:val="28"/>
          <w:lang w:val="en-US" w:eastAsia="ru-RU"/>
        </w:rPr>
        <w:t>III</w:t>
      </w:r>
      <w:r>
        <w:rPr>
          <w:rFonts w:ascii="Times New Roman" w:hAnsi="Times New Roman"/>
          <w:b/>
          <w:bCs/>
          <w:sz w:val="28"/>
          <w:szCs w:val="28"/>
          <w:lang w:eastAsia="ru-RU"/>
        </w:rPr>
        <w:t>. Состав, последовательность и сроки выполнения административных процедур</w:t>
      </w:r>
    </w:p>
    <w:p w:rsidR="0008301F" w:rsidRDefault="00C33996">
      <w:pPr>
        <w:pStyle w:val="Standard"/>
        <w:keepNext/>
        <w:keepLines/>
        <w:spacing w:before="480" w:after="240"/>
        <w:jc w:val="center"/>
        <w:outlineLvl w:val="1"/>
        <w:rPr>
          <w:rFonts w:ascii="Times New Roman" w:hAnsi="Times New Roman"/>
        </w:rPr>
      </w:pPr>
      <w:r>
        <w:rPr>
          <w:rFonts w:ascii="Times New Roman" w:hAnsi="Times New Roman"/>
          <w:b/>
          <w:bCs/>
          <w:sz w:val="28"/>
          <w:szCs w:val="28"/>
          <w:lang w:eastAsia="ru-RU"/>
        </w:rPr>
        <w:t>Перечень осуществляемых при предоставлении Услуги административных процедур</w:t>
      </w:r>
    </w:p>
    <w:p w:rsidR="0008301F" w:rsidRDefault="00C33996">
      <w:pPr>
        <w:pStyle w:val="Standard"/>
        <w:tabs>
          <w:tab w:val="left" w:pos="1276"/>
        </w:tabs>
        <w:ind w:firstLine="709"/>
        <w:jc w:val="both"/>
        <w:rPr>
          <w:rFonts w:ascii="Times New Roman" w:hAnsi="Times New Roman"/>
          <w:highlight w:val="white"/>
        </w:rPr>
      </w:pPr>
      <w:r>
        <w:rPr>
          <w:rFonts w:ascii="Times New Roman" w:hAnsi="Times New Roman"/>
          <w:sz w:val="28"/>
          <w:szCs w:val="28"/>
          <w:highlight w:val="white"/>
          <w:lang w:eastAsia="ru-RU"/>
        </w:rPr>
        <w:t>31. При обращении заявителей за предоставлением Услуги осуществляются следующие административные процедуры:</w:t>
      </w:r>
    </w:p>
    <w:p w:rsidR="0008301F" w:rsidRDefault="00C33996">
      <w:pPr>
        <w:pStyle w:val="Standard"/>
        <w:ind w:firstLine="709"/>
        <w:jc w:val="both"/>
        <w:rPr>
          <w:rFonts w:ascii="Times New Roman" w:hAnsi="Times New Roman"/>
        </w:rPr>
      </w:pPr>
      <w:r>
        <w:rPr>
          <w:rFonts w:ascii="Times New Roman" w:hAnsi="Times New Roman"/>
          <w:sz w:val="28"/>
          <w:szCs w:val="28"/>
        </w:rPr>
        <w:t>1) профилирование заявителя;</w:t>
      </w:r>
    </w:p>
    <w:p w:rsidR="0008301F" w:rsidRDefault="00C33996">
      <w:pPr>
        <w:pStyle w:val="Standard"/>
        <w:ind w:firstLine="709"/>
        <w:jc w:val="both"/>
        <w:rPr>
          <w:rFonts w:ascii="Times New Roman" w:hAnsi="Times New Roman"/>
          <w:sz w:val="28"/>
          <w:szCs w:val="28"/>
        </w:rPr>
      </w:pPr>
      <w:r>
        <w:rPr>
          <w:rFonts w:ascii="Times New Roman" w:hAnsi="Times New Roman"/>
          <w:sz w:val="28"/>
          <w:szCs w:val="28"/>
        </w:rPr>
        <w:t>2) прием заявления о предоставлении Услуги и документов и (или) информации, необходимых для предоставления Услуги;</w:t>
      </w:r>
    </w:p>
    <w:p w:rsidR="0008301F" w:rsidRDefault="00C33996">
      <w:pPr>
        <w:pStyle w:val="Standard"/>
        <w:ind w:firstLine="709"/>
        <w:jc w:val="both"/>
        <w:rPr>
          <w:rFonts w:ascii="Times New Roman" w:hAnsi="Times New Roman"/>
        </w:rPr>
      </w:pPr>
      <w:r>
        <w:rPr>
          <w:rFonts w:ascii="Times New Roman" w:hAnsi="Times New Roman"/>
          <w:sz w:val="28"/>
          <w:szCs w:val="28"/>
        </w:rPr>
        <w:t>3) возврат заявления о предоставлении земельного участка и документов, необходимых для предоставления Услуги;</w:t>
      </w:r>
    </w:p>
    <w:p w:rsidR="0008301F" w:rsidRDefault="00C33996">
      <w:pPr>
        <w:pStyle w:val="Standard"/>
        <w:ind w:firstLine="709"/>
        <w:jc w:val="both"/>
        <w:rPr>
          <w:rFonts w:ascii="Times New Roman" w:hAnsi="Times New Roman"/>
        </w:rPr>
      </w:pPr>
      <w:r>
        <w:rPr>
          <w:rFonts w:ascii="Times New Roman" w:hAnsi="Times New Roman"/>
          <w:sz w:val="28"/>
          <w:szCs w:val="28"/>
        </w:rPr>
        <w:t>4) межведомственное информационное взаимодействие;</w:t>
      </w:r>
    </w:p>
    <w:p w:rsidR="0008301F" w:rsidRDefault="00C33996">
      <w:pPr>
        <w:pStyle w:val="Standard"/>
        <w:ind w:firstLine="709"/>
        <w:jc w:val="both"/>
        <w:rPr>
          <w:rFonts w:ascii="Times New Roman" w:hAnsi="Times New Roman"/>
        </w:rPr>
      </w:pPr>
      <w:r>
        <w:rPr>
          <w:rFonts w:ascii="Times New Roman" w:hAnsi="Times New Roman"/>
          <w:sz w:val="28"/>
          <w:szCs w:val="28"/>
        </w:rPr>
        <w:t>5) принятие решения о предоставлении (об отказе в предоставлении) Услуги;</w:t>
      </w:r>
    </w:p>
    <w:p w:rsidR="0008301F" w:rsidRDefault="00C33996">
      <w:pPr>
        <w:pStyle w:val="Standard"/>
        <w:ind w:firstLine="709"/>
        <w:jc w:val="both"/>
        <w:rPr>
          <w:rFonts w:ascii="Times New Roman" w:hAnsi="Times New Roman"/>
        </w:rPr>
      </w:pPr>
      <w:r>
        <w:rPr>
          <w:rFonts w:ascii="Times New Roman" w:hAnsi="Times New Roman"/>
          <w:sz w:val="28"/>
          <w:szCs w:val="28"/>
        </w:rPr>
        <w:t>6) предоставление результата Услуги.</w:t>
      </w:r>
    </w:p>
    <w:p w:rsidR="0008301F" w:rsidRDefault="00C33996">
      <w:pPr>
        <w:pStyle w:val="Standard"/>
        <w:ind w:firstLine="709"/>
        <w:jc w:val="both"/>
        <w:rPr>
          <w:rFonts w:ascii="Times New Roman" w:hAnsi="Times New Roman"/>
        </w:rPr>
      </w:pPr>
      <w:r>
        <w:rPr>
          <w:rFonts w:ascii="Times New Roman" w:hAnsi="Times New Roman"/>
          <w:color w:val="000000"/>
          <w:sz w:val="28"/>
          <w:szCs w:val="28"/>
          <w:lang w:eastAsia="ru-RU"/>
        </w:rPr>
        <w:t>Административная процедура, в рамках которой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Услуги, либо административная процедура, предполагающая осуществляемое после принятия решения о предоставлении Услуги распределение в отношении заявителя ограниченного ресурса (в том числе земельных участков, радиочастот, квот), либо административная процедура получения дополнительных сведений от заявителя, либо административная процедура приостановления предоставления Услуги, повторение которой в рамках предоставления одной Услуги допускается 2 и более раза, не приводятся, поскольку не предусмотрены действующим законодательством</w:t>
      </w:r>
      <w:r>
        <w:rPr>
          <w:rFonts w:ascii="Times New Roman" w:hAnsi="Times New Roman"/>
          <w:sz w:val="28"/>
          <w:szCs w:val="28"/>
          <w:lang w:eastAsia="ru-RU"/>
        </w:rPr>
        <w:t>.</w:t>
      </w:r>
    </w:p>
    <w:p w:rsidR="0008301F" w:rsidRDefault="0008301F">
      <w:pPr>
        <w:pStyle w:val="Standard"/>
        <w:ind w:firstLine="709"/>
        <w:jc w:val="both"/>
        <w:rPr>
          <w:rFonts w:ascii="Times New Roman" w:hAnsi="Times New Roman"/>
        </w:rPr>
      </w:pPr>
    </w:p>
    <w:p w:rsidR="0008301F" w:rsidRDefault="00C33996">
      <w:pPr>
        <w:pStyle w:val="Standard"/>
        <w:keepNext/>
        <w:keepLines/>
        <w:spacing w:before="480" w:after="240"/>
        <w:jc w:val="center"/>
        <w:outlineLvl w:val="0"/>
        <w:rPr>
          <w:rFonts w:ascii="Times New Roman" w:hAnsi="Times New Roman"/>
        </w:rPr>
      </w:pPr>
      <w:r>
        <w:rPr>
          <w:rFonts w:ascii="Times New Roman" w:hAnsi="Times New Roman"/>
          <w:b/>
          <w:bCs/>
          <w:sz w:val="28"/>
          <w:szCs w:val="28"/>
          <w:lang w:val="en-US" w:eastAsia="ru-RU"/>
        </w:rPr>
        <w:t>IV</w:t>
      </w:r>
      <w:r>
        <w:rPr>
          <w:rFonts w:ascii="Times New Roman" w:hAnsi="Times New Roman"/>
          <w:b/>
          <w:bCs/>
          <w:sz w:val="28"/>
          <w:szCs w:val="28"/>
          <w:lang w:eastAsia="ru-RU"/>
        </w:rPr>
        <w:t>. Способы информирования заявителя об изменении статуса рассмотрения заявления о предоставлении Услуги</w:t>
      </w:r>
    </w:p>
    <w:p w:rsidR="0008301F" w:rsidRDefault="0008301F">
      <w:pPr>
        <w:pStyle w:val="Standard"/>
        <w:rPr>
          <w:rFonts w:ascii="Times New Roman" w:hAnsi="Times New Roman"/>
          <w:sz w:val="28"/>
          <w:szCs w:val="28"/>
          <w:lang w:eastAsia="ru-RU"/>
        </w:rPr>
      </w:pPr>
    </w:p>
    <w:p w:rsidR="0008301F" w:rsidRDefault="00C33996">
      <w:pPr>
        <w:pStyle w:val="Standard"/>
        <w:tabs>
          <w:tab w:val="left" w:pos="1276"/>
        </w:tabs>
        <w:ind w:firstLine="709"/>
        <w:jc w:val="both"/>
        <w:rPr>
          <w:rFonts w:ascii="Times New Roman" w:hAnsi="Times New Roman"/>
        </w:rPr>
      </w:pPr>
      <w:r>
        <w:rPr>
          <w:rFonts w:ascii="Times New Roman" w:hAnsi="Times New Roman"/>
          <w:bCs/>
          <w:sz w:val="28"/>
          <w:szCs w:val="28"/>
        </w:rPr>
        <w:t>31. Перечень способов информирования заявителя об изменении статуса рассмотрения заявления о предоставлении Услуги - посредством Единого портала.</w:t>
      </w:r>
    </w:p>
    <w:p w:rsidR="0008301F" w:rsidRDefault="00C33996">
      <w:pPr>
        <w:pStyle w:val="Standard"/>
        <w:rPr>
          <w:rFonts w:ascii="Times New Roman" w:hAnsi="Times New Roman"/>
          <w:sz w:val="28"/>
          <w:szCs w:val="28"/>
        </w:rPr>
      </w:pPr>
      <w:r>
        <w:br w:type="page" w:clear="all"/>
      </w:r>
    </w:p>
    <w:p w:rsidR="0008301F" w:rsidRDefault="00C33996">
      <w:pPr>
        <w:pStyle w:val="affa"/>
        <w:ind w:left="6236"/>
        <w:jc w:val="center"/>
      </w:pPr>
      <w:r>
        <w:rPr>
          <w:sz w:val="28"/>
          <w:szCs w:val="28"/>
        </w:rPr>
        <w:lastRenderedPageBreak/>
        <w:t>ПРИЛОЖЕНИЕ</w:t>
      </w:r>
    </w:p>
    <w:p w:rsidR="0008301F" w:rsidRDefault="00C33996">
      <w:pPr>
        <w:pStyle w:val="affa"/>
        <w:ind w:left="6237"/>
        <w:jc w:val="center"/>
      </w:pPr>
      <w:proofErr w:type="gramStart"/>
      <w:r>
        <w:rPr>
          <w:sz w:val="28"/>
          <w:szCs w:val="28"/>
        </w:rPr>
        <w:t>к</w:t>
      </w:r>
      <w:proofErr w:type="gramEnd"/>
      <w:r>
        <w:rPr>
          <w:sz w:val="28"/>
          <w:szCs w:val="28"/>
        </w:rPr>
        <w:t xml:space="preserve"> административному регламенту </w:t>
      </w:r>
      <w:r w:rsidR="009D5094">
        <w:rPr>
          <w:sz w:val="28"/>
          <w:szCs w:val="28"/>
        </w:rPr>
        <w:t>администрации муниципального округа город Первомайск Нижегородской области</w:t>
      </w:r>
      <w:r>
        <w:rPr>
          <w:sz w:val="28"/>
          <w:szCs w:val="28"/>
        </w:rPr>
        <w:t xml:space="preserve"> по предоставлению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p w:rsidR="0008301F" w:rsidRDefault="0008301F">
      <w:pPr>
        <w:pStyle w:val="Standard"/>
        <w:jc w:val="both"/>
        <w:rPr>
          <w:rFonts w:ascii="Times New Roman" w:hAnsi="Times New Roman"/>
          <w:b/>
          <w:bCs/>
          <w:sz w:val="28"/>
          <w:szCs w:val="28"/>
          <w:lang w:eastAsia="ru-RU"/>
        </w:rPr>
      </w:pPr>
    </w:p>
    <w:p w:rsidR="0008301F" w:rsidRDefault="00C33996">
      <w:pPr>
        <w:pStyle w:val="Standard"/>
        <w:jc w:val="center"/>
        <w:outlineLvl w:val="0"/>
        <w:rPr>
          <w:rFonts w:ascii="Times New Roman" w:hAnsi="Times New Roman"/>
        </w:rPr>
      </w:pPr>
      <w:r>
        <w:rPr>
          <w:rFonts w:ascii="Times New Roman" w:hAnsi="Times New Roman"/>
          <w:b/>
          <w:bCs/>
          <w:sz w:val="28"/>
          <w:szCs w:val="28"/>
          <w:lang w:eastAsia="ru-RU"/>
        </w:rPr>
        <w:t>Перечень условных обозначений и сокращений, идентификаторы</w:t>
      </w:r>
    </w:p>
    <w:p w:rsidR="0008301F" w:rsidRDefault="00C33996">
      <w:pPr>
        <w:pStyle w:val="Standard"/>
        <w:jc w:val="center"/>
        <w:rPr>
          <w:rFonts w:ascii="Times New Roman" w:hAnsi="Times New Roman"/>
        </w:rPr>
      </w:pPr>
      <w:proofErr w:type="gramStart"/>
      <w:r>
        <w:rPr>
          <w:rFonts w:ascii="Times New Roman" w:hAnsi="Times New Roman"/>
          <w:b/>
          <w:bCs/>
          <w:sz w:val="28"/>
          <w:szCs w:val="28"/>
          <w:lang w:eastAsia="ru-RU"/>
        </w:rPr>
        <w:t>категорий</w:t>
      </w:r>
      <w:proofErr w:type="gramEnd"/>
      <w:r>
        <w:rPr>
          <w:rFonts w:ascii="Times New Roman" w:hAnsi="Times New Roman"/>
          <w:b/>
          <w:bCs/>
          <w:sz w:val="28"/>
          <w:szCs w:val="28"/>
          <w:lang w:eastAsia="ru-RU"/>
        </w:rPr>
        <w:t xml:space="preserve"> (признаков) заявителей, исчерпывающий перечень документов,</w:t>
      </w:r>
    </w:p>
    <w:p w:rsidR="0008301F" w:rsidRDefault="00C33996">
      <w:pPr>
        <w:pStyle w:val="Standard"/>
        <w:jc w:val="center"/>
        <w:rPr>
          <w:rFonts w:ascii="Times New Roman" w:hAnsi="Times New Roman"/>
        </w:rPr>
      </w:pPr>
      <w:proofErr w:type="gramStart"/>
      <w:r>
        <w:rPr>
          <w:rFonts w:ascii="Times New Roman" w:hAnsi="Times New Roman"/>
          <w:b/>
          <w:bCs/>
          <w:sz w:val="28"/>
          <w:szCs w:val="28"/>
          <w:lang w:eastAsia="ru-RU"/>
        </w:rPr>
        <w:t>необходимых</w:t>
      </w:r>
      <w:proofErr w:type="gramEnd"/>
      <w:r>
        <w:rPr>
          <w:rFonts w:ascii="Times New Roman" w:hAnsi="Times New Roman"/>
          <w:b/>
          <w:bCs/>
          <w:sz w:val="28"/>
          <w:szCs w:val="28"/>
          <w:lang w:eastAsia="ru-RU"/>
        </w:rPr>
        <w:t xml:space="preserve"> для предоставления Услуги, исчерпывающий перечень</w:t>
      </w:r>
    </w:p>
    <w:p w:rsidR="0008301F" w:rsidRDefault="00C33996">
      <w:pPr>
        <w:pStyle w:val="Standard"/>
        <w:jc w:val="center"/>
        <w:rPr>
          <w:rFonts w:ascii="Times New Roman" w:hAnsi="Times New Roman"/>
        </w:rPr>
      </w:pPr>
      <w:proofErr w:type="gramStart"/>
      <w:r>
        <w:rPr>
          <w:rFonts w:ascii="Times New Roman" w:hAnsi="Times New Roman"/>
          <w:b/>
          <w:bCs/>
          <w:sz w:val="28"/>
          <w:szCs w:val="28"/>
          <w:lang w:eastAsia="ru-RU"/>
        </w:rPr>
        <w:t>оснований</w:t>
      </w:r>
      <w:proofErr w:type="gramEnd"/>
      <w:r>
        <w:rPr>
          <w:rFonts w:ascii="Times New Roman" w:hAnsi="Times New Roman"/>
          <w:b/>
          <w:bCs/>
          <w:sz w:val="28"/>
          <w:szCs w:val="28"/>
          <w:lang w:eastAsia="ru-RU"/>
        </w:rPr>
        <w:t xml:space="preserve"> для отказа в приеме заявления о предоставлении Услуги,</w:t>
      </w:r>
    </w:p>
    <w:p w:rsidR="0008301F" w:rsidRDefault="00C33996">
      <w:pPr>
        <w:pStyle w:val="Standard"/>
        <w:jc w:val="center"/>
        <w:rPr>
          <w:rFonts w:ascii="Times New Roman" w:hAnsi="Times New Roman"/>
        </w:rPr>
      </w:pPr>
      <w:proofErr w:type="gramStart"/>
      <w:r>
        <w:rPr>
          <w:rFonts w:ascii="Times New Roman" w:hAnsi="Times New Roman"/>
          <w:b/>
          <w:bCs/>
          <w:sz w:val="28"/>
          <w:szCs w:val="28"/>
          <w:lang w:eastAsia="ru-RU"/>
        </w:rPr>
        <w:t>оснований</w:t>
      </w:r>
      <w:proofErr w:type="gramEnd"/>
      <w:r>
        <w:rPr>
          <w:rFonts w:ascii="Times New Roman" w:hAnsi="Times New Roman"/>
          <w:b/>
          <w:bCs/>
          <w:sz w:val="28"/>
          <w:szCs w:val="28"/>
          <w:lang w:eastAsia="ru-RU"/>
        </w:rPr>
        <w:t xml:space="preserve"> для приостановления предоставления Услуги или отказа в</w:t>
      </w:r>
    </w:p>
    <w:p w:rsidR="0008301F" w:rsidRDefault="00C33996">
      <w:pPr>
        <w:pStyle w:val="Standard"/>
        <w:jc w:val="center"/>
        <w:rPr>
          <w:rFonts w:ascii="Times New Roman" w:hAnsi="Times New Roman"/>
        </w:rPr>
      </w:pPr>
      <w:proofErr w:type="gramStart"/>
      <w:r>
        <w:rPr>
          <w:rFonts w:ascii="Times New Roman" w:hAnsi="Times New Roman"/>
          <w:b/>
          <w:bCs/>
          <w:sz w:val="28"/>
          <w:szCs w:val="28"/>
          <w:lang w:eastAsia="ru-RU"/>
        </w:rPr>
        <w:t>предоставлении</w:t>
      </w:r>
      <w:proofErr w:type="gramEnd"/>
      <w:r>
        <w:rPr>
          <w:rFonts w:ascii="Times New Roman" w:hAnsi="Times New Roman"/>
          <w:b/>
          <w:bCs/>
          <w:sz w:val="28"/>
          <w:szCs w:val="28"/>
          <w:lang w:eastAsia="ru-RU"/>
        </w:rPr>
        <w:t xml:space="preserve"> Услуги, формы заявлений о предоставлении Услуги и</w:t>
      </w:r>
    </w:p>
    <w:p w:rsidR="0008301F" w:rsidRDefault="00C33996">
      <w:pPr>
        <w:pStyle w:val="Standard"/>
        <w:jc w:val="center"/>
        <w:rPr>
          <w:rFonts w:ascii="Times New Roman" w:hAnsi="Times New Roman"/>
        </w:rPr>
      </w:pPr>
      <w:proofErr w:type="gramStart"/>
      <w:r>
        <w:rPr>
          <w:rFonts w:ascii="Times New Roman" w:hAnsi="Times New Roman"/>
          <w:b/>
          <w:bCs/>
          <w:sz w:val="28"/>
          <w:szCs w:val="28"/>
          <w:lang w:eastAsia="ru-RU"/>
        </w:rPr>
        <w:t>документов</w:t>
      </w:r>
      <w:proofErr w:type="gramEnd"/>
      <w:r>
        <w:rPr>
          <w:rFonts w:ascii="Times New Roman" w:hAnsi="Times New Roman"/>
          <w:b/>
          <w:bCs/>
          <w:sz w:val="28"/>
          <w:szCs w:val="28"/>
          <w:lang w:eastAsia="ru-RU"/>
        </w:rPr>
        <w:t>, необходимых для предоставления Услуги</w:t>
      </w:r>
    </w:p>
    <w:p w:rsidR="0008301F" w:rsidRDefault="0008301F">
      <w:pPr>
        <w:pStyle w:val="Standard"/>
        <w:jc w:val="center"/>
        <w:rPr>
          <w:rFonts w:ascii="Times New Roman" w:hAnsi="Times New Roman"/>
          <w:bCs/>
          <w:sz w:val="28"/>
          <w:szCs w:val="28"/>
          <w:lang w:eastAsia="ru-RU"/>
        </w:rPr>
      </w:pPr>
    </w:p>
    <w:p w:rsidR="0008301F" w:rsidRDefault="00C33996">
      <w:pPr>
        <w:pStyle w:val="Standard"/>
        <w:jc w:val="center"/>
        <w:outlineLvl w:val="1"/>
        <w:rPr>
          <w:rFonts w:ascii="Times New Roman" w:hAnsi="Times New Roman"/>
        </w:rPr>
      </w:pPr>
      <w:r>
        <w:rPr>
          <w:rFonts w:ascii="Times New Roman" w:hAnsi="Times New Roman"/>
          <w:bCs/>
          <w:sz w:val="28"/>
          <w:szCs w:val="28"/>
          <w:lang w:val="en-US" w:eastAsia="ru-RU"/>
        </w:rPr>
        <w:t>I</w:t>
      </w:r>
      <w:r>
        <w:rPr>
          <w:rFonts w:ascii="Times New Roman" w:hAnsi="Times New Roman"/>
          <w:bCs/>
          <w:sz w:val="28"/>
          <w:szCs w:val="28"/>
          <w:lang w:eastAsia="ru-RU"/>
        </w:rPr>
        <w:t>. Перечень условных обозначений и сокращений</w:t>
      </w:r>
    </w:p>
    <w:p w:rsidR="0008301F" w:rsidRDefault="0008301F">
      <w:pPr>
        <w:pStyle w:val="Standard"/>
        <w:jc w:val="center"/>
        <w:rPr>
          <w:rFonts w:ascii="Times New Roman" w:hAnsi="Times New Roman"/>
          <w:bCs/>
          <w:sz w:val="28"/>
          <w:szCs w:val="28"/>
          <w:lang w:eastAsia="ru-RU"/>
        </w:rPr>
      </w:pPr>
    </w:p>
    <w:p w:rsidR="0008301F" w:rsidRDefault="0008301F">
      <w:pPr>
        <w:pStyle w:val="Standard"/>
        <w:ind w:firstLine="709"/>
        <w:rPr>
          <w:rFonts w:ascii="Times New Roman" w:hAnsi="Times New Roman"/>
          <w:bCs/>
          <w:sz w:val="28"/>
          <w:szCs w:val="28"/>
          <w:lang w:eastAsia="ru-RU"/>
        </w:rPr>
      </w:pPr>
    </w:p>
    <w:p w:rsidR="0008301F" w:rsidRDefault="00C33996" w:rsidP="006D33E5">
      <w:pPr>
        <w:pStyle w:val="aff6"/>
        <w:numPr>
          <w:ilvl w:val="0"/>
          <w:numId w:val="70"/>
        </w:numPr>
        <w:spacing w:line="276" w:lineRule="auto"/>
        <w:ind w:firstLine="709"/>
        <w:jc w:val="both"/>
        <w:rPr>
          <w:rFonts w:hint="eastAsia"/>
        </w:rPr>
      </w:pPr>
      <w:r>
        <w:rPr>
          <w:rFonts w:ascii="Times New Roman" w:hAnsi="Times New Roman"/>
          <w:sz w:val="28"/>
          <w:szCs w:val="28"/>
          <w:lang w:eastAsia="ru-RU"/>
        </w:rPr>
        <w:t>Административный</w:t>
      </w:r>
      <w:r>
        <w:rPr>
          <w:rStyle w:val="af1"/>
          <w:rFonts w:ascii="Times New Roman" w:hAnsi="Times New Roman"/>
        </w:rPr>
        <w:t xml:space="preserve"> </w:t>
      </w:r>
      <w:r>
        <w:rPr>
          <w:rFonts w:ascii="Times New Roman" w:hAnsi="Times New Roman"/>
          <w:sz w:val="28"/>
          <w:szCs w:val="28"/>
          <w:lang w:eastAsia="ru-RU"/>
        </w:rPr>
        <w:t xml:space="preserve">регламент </w:t>
      </w:r>
      <w:r>
        <w:rPr>
          <w:rFonts w:ascii="Times New Roman" w:hAnsi="Times New Roman"/>
          <w:sz w:val="28"/>
          <w:szCs w:val="28"/>
        </w:rPr>
        <w:t>–</w:t>
      </w:r>
      <w:r>
        <w:rPr>
          <w:rFonts w:ascii="Times New Roman" w:hAnsi="Times New Roman"/>
          <w:sz w:val="28"/>
          <w:szCs w:val="28"/>
          <w:lang w:eastAsia="ru-RU"/>
        </w:rPr>
        <w:t xml:space="preserve"> Административный регламент предоставления муниципальной</w:t>
      </w:r>
      <w:r>
        <w:rPr>
          <w:rFonts w:ascii="Times New Roman" w:hAnsi="Times New Roman"/>
          <w:bCs/>
          <w:sz w:val="28"/>
          <w:szCs w:val="28"/>
          <w:lang w:eastAsia="ru-RU"/>
        </w:rPr>
        <w:t xml:space="preserve"> </w:t>
      </w:r>
      <w:r>
        <w:rPr>
          <w:rFonts w:ascii="Times New Roman" w:hAnsi="Times New Roman"/>
          <w:sz w:val="28"/>
          <w:szCs w:val="28"/>
          <w:lang w:eastAsia="ru-RU"/>
        </w:rPr>
        <w:t>услуги «</w:t>
      </w:r>
      <w:r>
        <w:rPr>
          <w:rFonts w:ascii="Times New Roman" w:hAnsi="Times New Roman"/>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p w:rsidR="0008301F" w:rsidRDefault="00C33996" w:rsidP="006D33E5">
      <w:pPr>
        <w:pStyle w:val="aff6"/>
        <w:numPr>
          <w:ilvl w:val="0"/>
          <w:numId w:val="71"/>
        </w:numPr>
        <w:spacing w:line="276" w:lineRule="auto"/>
        <w:ind w:firstLine="709"/>
        <w:jc w:val="both"/>
        <w:rPr>
          <w:rFonts w:ascii="Times New Roman" w:hAnsi="Times New Roman"/>
        </w:rPr>
      </w:pPr>
      <w:r>
        <w:rPr>
          <w:rFonts w:ascii="Times New Roman" w:hAnsi="Times New Roman"/>
          <w:sz w:val="28"/>
          <w:szCs w:val="28"/>
        </w:rPr>
        <w:t xml:space="preserve">Услуга – </w:t>
      </w:r>
      <w:r>
        <w:rPr>
          <w:rFonts w:ascii="Times New Roman" w:hAnsi="Times New Roman"/>
          <w:sz w:val="28"/>
          <w:szCs w:val="28"/>
          <w:lang w:eastAsia="ru-RU"/>
        </w:rPr>
        <w:t>муниципальная</w:t>
      </w:r>
      <w:r>
        <w:rPr>
          <w:rFonts w:ascii="Times New Roman" w:hAnsi="Times New Roman"/>
          <w:bCs/>
          <w:sz w:val="28"/>
          <w:szCs w:val="28"/>
          <w:lang w:eastAsia="ru-RU"/>
        </w:rPr>
        <w:t xml:space="preserve"> </w:t>
      </w:r>
      <w:r>
        <w:rPr>
          <w:rFonts w:ascii="Times New Roman" w:hAnsi="Times New Roman"/>
          <w:sz w:val="28"/>
          <w:szCs w:val="28"/>
          <w:lang w:eastAsia="ru-RU"/>
        </w:rPr>
        <w:t>услуга «</w:t>
      </w:r>
      <w:r>
        <w:rPr>
          <w:rFonts w:ascii="Times New Roman" w:hAnsi="Times New Roman"/>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p w:rsidR="0008301F" w:rsidRDefault="00C33996" w:rsidP="006D33E5">
      <w:pPr>
        <w:pStyle w:val="aff6"/>
        <w:numPr>
          <w:ilvl w:val="0"/>
          <w:numId w:val="72"/>
        </w:numPr>
        <w:spacing w:line="276" w:lineRule="auto"/>
        <w:ind w:firstLine="709"/>
        <w:jc w:val="both"/>
        <w:rPr>
          <w:rFonts w:ascii="Times New Roman" w:hAnsi="Times New Roman"/>
          <w:sz w:val="28"/>
          <w:szCs w:val="28"/>
        </w:rPr>
      </w:pPr>
      <w:r>
        <w:rPr>
          <w:rFonts w:ascii="Times New Roman" w:hAnsi="Times New Roman"/>
          <w:sz w:val="28"/>
          <w:szCs w:val="28"/>
        </w:rPr>
        <w:t>Заявитель – физические лица, юридические лица.</w:t>
      </w:r>
    </w:p>
    <w:p w:rsidR="0008301F" w:rsidRDefault="00C33996" w:rsidP="006D33E5">
      <w:pPr>
        <w:pStyle w:val="aff6"/>
        <w:numPr>
          <w:ilvl w:val="0"/>
          <w:numId w:val="73"/>
        </w:numPr>
        <w:spacing w:line="276" w:lineRule="auto"/>
        <w:ind w:firstLine="709"/>
        <w:jc w:val="both"/>
        <w:rPr>
          <w:rFonts w:ascii="Times New Roman" w:hAnsi="Times New Roman"/>
          <w:sz w:val="28"/>
          <w:szCs w:val="28"/>
        </w:rPr>
      </w:pPr>
      <w:r>
        <w:rPr>
          <w:rFonts w:ascii="Times New Roman" w:hAnsi="Times New Roman"/>
          <w:sz w:val="28"/>
          <w:szCs w:val="28"/>
        </w:rPr>
        <w:t xml:space="preserve">Единый портал – </w:t>
      </w:r>
      <w:r>
        <w:rPr>
          <w:rFonts w:ascii="Times New Roman" w:hAnsi="Times New Roman"/>
          <w:sz w:val="28"/>
          <w:szCs w:val="28"/>
          <w:lang w:eastAsia="ru-RU"/>
        </w:rPr>
        <w:t>федеральная государственная информационная система «Единый портал государственных и муниципальных услуг (функций)».</w:t>
      </w:r>
    </w:p>
    <w:p w:rsidR="0008301F" w:rsidRDefault="00C33996" w:rsidP="006D33E5">
      <w:pPr>
        <w:pStyle w:val="aff6"/>
        <w:numPr>
          <w:ilvl w:val="0"/>
          <w:numId w:val="74"/>
        </w:numPr>
        <w:spacing w:line="276" w:lineRule="auto"/>
        <w:ind w:firstLine="709"/>
        <w:jc w:val="both"/>
        <w:rPr>
          <w:rFonts w:ascii="Times New Roman" w:hAnsi="Times New Roman"/>
          <w:sz w:val="28"/>
          <w:szCs w:val="28"/>
        </w:rPr>
      </w:pPr>
      <w:r>
        <w:rPr>
          <w:rFonts w:ascii="Times New Roman" w:hAnsi="Times New Roman"/>
          <w:sz w:val="28"/>
          <w:szCs w:val="28"/>
        </w:rPr>
        <w:lastRenderedPageBreak/>
        <w:t>Региональный портал – подсистема «</w:t>
      </w:r>
      <w:r>
        <w:rPr>
          <w:rFonts w:ascii="Times New Roman" w:hAnsi="Times New Roman"/>
          <w:sz w:val="28"/>
          <w:szCs w:val="28"/>
          <w:lang w:eastAsia="ru-RU"/>
        </w:rPr>
        <w:t>Единый Интернет-портал государственных и муниципальных услуг (функций)</w:t>
      </w:r>
      <w:r>
        <w:rPr>
          <w:rFonts w:ascii="Times New Roman" w:hAnsi="Times New Roman"/>
          <w:sz w:val="28"/>
          <w:szCs w:val="28"/>
        </w:rPr>
        <w:t xml:space="preserve"> Нижегородской области» системы межведомственного электронного взаимодействия Нижегородской области.</w:t>
      </w:r>
    </w:p>
    <w:p w:rsidR="0008301F" w:rsidRDefault="00C33996" w:rsidP="006D33E5">
      <w:pPr>
        <w:pStyle w:val="aff6"/>
        <w:numPr>
          <w:ilvl w:val="0"/>
          <w:numId w:val="75"/>
        </w:numPr>
        <w:spacing w:line="276" w:lineRule="auto"/>
        <w:ind w:firstLine="709"/>
        <w:jc w:val="both"/>
        <w:rPr>
          <w:rFonts w:ascii="Times New Roman" w:hAnsi="Times New Roman"/>
          <w:sz w:val="28"/>
          <w:szCs w:val="28"/>
        </w:rPr>
      </w:pPr>
      <w:r>
        <w:rPr>
          <w:rFonts w:ascii="Times New Roman" w:hAnsi="Times New Roman"/>
          <w:sz w:val="28"/>
          <w:szCs w:val="28"/>
        </w:rPr>
        <w:t xml:space="preserve">Орган местного самоуправления – </w:t>
      </w:r>
      <w:r w:rsidR="009D5094">
        <w:rPr>
          <w:rFonts w:ascii="Times New Roman" w:hAnsi="Times New Roman"/>
          <w:sz w:val="28"/>
          <w:szCs w:val="28"/>
        </w:rPr>
        <w:t>администрация муниципального округа город Первомайск Нижегородской области</w:t>
      </w:r>
      <w:r>
        <w:rPr>
          <w:rFonts w:ascii="Times New Roman" w:hAnsi="Times New Roman"/>
          <w:sz w:val="28"/>
          <w:szCs w:val="28"/>
        </w:rPr>
        <w:t>.</w:t>
      </w:r>
    </w:p>
    <w:p w:rsidR="0008301F" w:rsidRDefault="00C33996" w:rsidP="006D33E5">
      <w:pPr>
        <w:pStyle w:val="aff6"/>
        <w:numPr>
          <w:ilvl w:val="0"/>
          <w:numId w:val="76"/>
        </w:numPr>
        <w:spacing w:line="276" w:lineRule="auto"/>
        <w:ind w:firstLine="709"/>
        <w:jc w:val="both"/>
        <w:rPr>
          <w:rFonts w:ascii="Times New Roman" w:hAnsi="Times New Roman"/>
          <w:sz w:val="28"/>
          <w:szCs w:val="28"/>
        </w:rPr>
      </w:pPr>
      <w:r>
        <w:rPr>
          <w:rFonts w:ascii="Times New Roman" w:hAnsi="Times New Roman"/>
          <w:sz w:val="28"/>
          <w:szCs w:val="28"/>
        </w:rPr>
        <w:t>МФЦ -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отделы/отделения Государственного бюджетного учреждения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w:t>
      </w:r>
    </w:p>
    <w:p w:rsidR="0008301F" w:rsidRDefault="00C33996" w:rsidP="006D33E5">
      <w:pPr>
        <w:pStyle w:val="aff6"/>
        <w:numPr>
          <w:ilvl w:val="0"/>
          <w:numId w:val="77"/>
        </w:numPr>
        <w:spacing w:line="276" w:lineRule="auto"/>
        <w:ind w:firstLine="709"/>
        <w:jc w:val="both"/>
        <w:rPr>
          <w:rFonts w:ascii="Times New Roman" w:hAnsi="Times New Roman"/>
          <w:sz w:val="28"/>
          <w:szCs w:val="28"/>
        </w:rPr>
      </w:pPr>
      <w:r>
        <w:rPr>
          <w:rFonts w:ascii="Times New Roman" w:hAnsi="Times New Roman"/>
          <w:sz w:val="28"/>
          <w:szCs w:val="28"/>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8301F" w:rsidRDefault="00C33996" w:rsidP="006D33E5">
      <w:pPr>
        <w:pStyle w:val="aff6"/>
        <w:numPr>
          <w:ilvl w:val="0"/>
          <w:numId w:val="78"/>
        </w:numPr>
        <w:spacing w:line="276" w:lineRule="auto"/>
        <w:ind w:firstLine="709"/>
        <w:jc w:val="both"/>
        <w:rPr>
          <w:rFonts w:ascii="Times New Roman" w:hAnsi="Times New Roman"/>
          <w:sz w:val="28"/>
          <w:szCs w:val="28"/>
        </w:rPr>
      </w:pPr>
      <w:r>
        <w:rPr>
          <w:rFonts w:ascii="Times New Roman" w:hAnsi="Times New Roman"/>
          <w:sz w:val="28"/>
          <w:szCs w:val="28"/>
        </w:rPr>
        <w:t>Соглашение о взаимодействии – соглашение о взаимодействии, заключенное между МФЦ и Органом местного самоуправления в установленном постановлением Правительства Российской Федерации от 27 сентября 2011 г. № 797 «</w:t>
      </w:r>
      <w:r>
        <w:rPr>
          <w:rFonts w:ascii="Times New Roman" w:hAnsi="Times New Roman"/>
          <w:sz w:val="28"/>
          <w:szCs w:val="28"/>
          <w:lang w:eastAsia="ru-RU"/>
        </w:rPr>
        <w:t xml:space="preserve">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w:t>
      </w:r>
      <w:r>
        <w:rPr>
          <w:rFonts w:ascii="Times New Roman" w:hAnsi="Times New Roman"/>
          <w:sz w:val="28"/>
          <w:szCs w:val="28"/>
        </w:rPr>
        <w:t>порядке заключения соглашений.</w:t>
      </w:r>
    </w:p>
    <w:p w:rsidR="0008301F" w:rsidRDefault="00C33996" w:rsidP="006D33E5">
      <w:pPr>
        <w:pStyle w:val="aff6"/>
        <w:numPr>
          <w:ilvl w:val="0"/>
          <w:numId w:val="79"/>
        </w:numPr>
        <w:spacing w:line="276" w:lineRule="auto"/>
        <w:ind w:firstLine="709"/>
        <w:jc w:val="both"/>
        <w:rPr>
          <w:rFonts w:ascii="Times New Roman" w:hAnsi="Times New Roman"/>
          <w:sz w:val="28"/>
          <w:szCs w:val="28"/>
        </w:rPr>
      </w:pPr>
      <w:r>
        <w:rPr>
          <w:rFonts w:ascii="Times New Roman" w:hAnsi="Times New Roman"/>
          <w:sz w:val="28"/>
          <w:szCs w:val="28"/>
        </w:rPr>
        <w:t>СНТ – садоводческое некоммерческого товарищество.</w:t>
      </w:r>
    </w:p>
    <w:p w:rsidR="0008301F" w:rsidRDefault="00C33996" w:rsidP="006D33E5">
      <w:pPr>
        <w:pStyle w:val="aff6"/>
        <w:numPr>
          <w:ilvl w:val="0"/>
          <w:numId w:val="80"/>
        </w:numPr>
        <w:spacing w:line="276" w:lineRule="auto"/>
        <w:ind w:firstLine="709"/>
        <w:jc w:val="both"/>
        <w:rPr>
          <w:rFonts w:ascii="Times New Roman" w:hAnsi="Times New Roman"/>
          <w:sz w:val="28"/>
          <w:szCs w:val="28"/>
        </w:rPr>
      </w:pPr>
      <w:r>
        <w:rPr>
          <w:rFonts w:ascii="Times New Roman" w:hAnsi="Times New Roman"/>
          <w:sz w:val="28"/>
          <w:szCs w:val="28"/>
        </w:rPr>
        <w:t>ОНТ – огородническое некоммерческое товарищество.</w:t>
      </w:r>
    </w:p>
    <w:p w:rsidR="0008301F" w:rsidRDefault="00C33996" w:rsidP="006D33E5">
      <w:pPr>
        <w:pStyle w:val="aff6"/>
        <w:numPr>
          <w:ilvl w:val="0"/>
          <w:numId w:val="81"/>
        </w:numPr>
        <w:spacing w:line="276" w:lineRule="auto"/>
        <w:ind w:firstLine="709"/>
        <w:jc w:val="both"/>
        <w:rPr>
          <w:rFonts w:ascii="Times New Roman" w:hAnsi="Times New Roman"/>
          <w:sz w:val="28"/>
          <w:szCs w:val="28"/>
        </w:rPr>
      </w:pPr>
      <w:r>
        <w:rPr>
          <w:rFonts w:ascii="Times New Roman" w:hAnsi="Times New Roman"/>
          <w:sz w:val="28"/>
          <w:szCs w:val="28"/>
        </w:rPr>
        <w:t>ЕГРН – Единый государственный реестр недвижимости.</w:t>
      </w:r>
    </w:p>
    <w:p w:rsidR="0008301F" w:rsidRDefault="00C33996" w:rsidP="006D33E5">
      <w:pPr>
        <w:pStyle w:val="aff6"/>
        <w:numPr>
          <w:ilvl w:val="0"/>
          <w:numId w:val="82"/>
        </w:numPr>
        <w:spacing w:line="276" w:lineRule="auto"/>
        <w:ind w:firstLine="709"/>
        <w:jc w:val="both"/>
        <w:rPr>
          <w:rFonts w:ascii="Times New Roman" w:hAnsi="Times New Roman"/>
          <w:sz w:val="28"/>
          <w:szCs w:val="28"/>
        </w:rPr>
      </w:pPr>
      <w:r>
        <w:rPr>
          <w:rFonts w:ascii="Times New Roman" w:hAnsi="Times New Roman"/>
          <w:sz w:val="28"/>
          <w:szCs w:val="28"/>
        </w:rPr>
        <w:t>Опекун – опекун (попечитель) несовершеннолетнего.</w:t>
      </w:r>
    </w:p>
    <w:p w:rsidR="0008301F" w:rsidRDefault="00C33996" w:rsidP="006D33E5">
      <w:pPr>
        <w:pStyle w:val="Standard"/>
        <w:numPr>
          <w:ilvl w:val="0"/>
          <w:numId w:val="83"/>
        </w:numPr>
        <w:spacing w:line="276" w:lineRule="auto"/>
        <w:ind w:firstLine="709"/>
        <w:jc w:val="both"/>
        <w:rPr>
          <w:rFonts w:ascii="Times New Roman" w:hAnsi="Times New Roman"/>
          <w:sz w:val="28"/>
          <w:szCs w:val="28"/>
        </w:rPr>
      </w:pPr>
      <w:r>
        <w:rPr>
          <w:rFonts w:ascii="Times New Roman" w:hAnsi="Times New Roman"/>
          <w:sz w:val="28"/>
          <w:szCs w:val="28"/>
        </w:rPr>
        <w:t>ЕГРЮЛ – Единый государственный реестр юридических лиц</w:t>
      </w:r>
    </w:p>
    <w:p w:rsidR="0008301F" w:rsidRDefault="00C33996" w:rsidP="006D33E5">
      <w:pPr>
        <w:pStyle w:val="aff6"/>
        <w:numPr>
          <w:ilvl w:val="0"/>
          <w:numId w:val="84"/>
        </w:numPr>
        <w:spacing w:line="276" w:lineRule="auto"/>
        <w:ind w:firstLine="709"/>
        <w:jc w:val="both"/>
        <w:rPr>
          <w:rFonts w:ascii="Times New Roman" w:hAnsi="Times New Roman"/>
          <w:sz w:val="28"/>
          <w:szCs w:val="28"/>
        </w:rPr>
      </w:pPr>
      <w:r>
        <w:rPr>
          <w:rFonts w:ascii="Times New Roman" w:hAnsi="Times New Roman"/>
          <w:sz w:val="28"/>
          <w:szCs w:val="28"/>
        </w:rPr>
        <w:t>ОГРН – основной государственный регистрационный номер.</w:t>
      </w:r>
    </w:p>
    <w:p w:rsidR="0008301F" w:rsidRDefault="00C33996" w:rsidP="006D33E5">
      <w:pPr>
        <w:pStyle w:val="aff6"/>
        <w:numPr>
          <w:ilvl w:val="0"/>
          <w:numId w:val="85"/>
        </w:numPr>
        <w:spacing w:line="276" w:lineRule="auto"/>
        <w:ind w:firstLine="709"/>
        <w:jc w:val="both"/>
        <w:rPr>
          <w:rFonts w:ascii="Times New Roman" w:hAnsi="Times New Roman"/>
          <w:sz w:val="28"/>
          <w:szCs w:val="28"/>
        </w:rPr>
      </w:pPr>
      <w:r>
        <w:rPr>
          <w:rFonts w:ascii="Times New Roman" w:hAnsi="Times New Roman"/>
          <w:sz w:val="28"/>
          <w:szCs w:val="28"/>
        </w:rPr>
        <w:t>ИНН – идентификационный номер налогоплательщика.</w:t>
      </w:r>
    </w:p>
    <w:p w:rsidR="0008301F" w:rsidRDefault="00C33996" w:rsidP="006D33E5">
      <w:pPr>
        <w:pStyle w:val="aff6"/>
        <w:numPr>
          <w:ilvl w:val="0"/>
          <w:numId w:val="86"/>
        </w:numPr>
        <w:spacing w:line="276" w:lineRule="auto"/>
        <w:ind w:firstLine="709"/>
        <w:jc w:val="both"/>
        <w:rPr>
          <w:rFonts w:ascii="Times New Roman" w:hAnsi="Times New Roman"/>
          <w:sz w:val="28"/>
          <w:szCs w:val="28"/>
        </w:rPr>
      </w:pPr>
      <w:r>
        <w:rPr>
          <w:rFonts w:ascii="Times New Roman" w:hAnsi="Times New Roman"/>
          <w:sz w:val="28"/>
          <w:szCs w:val="28"/>
        </w:rPr>
        <w:t>СНИЛС – страховой номер индивидуального лицевого счета.</w:t>
      </w:r>
    </w:p>
    <w:p w:rsidR="0008301F" w:rsidRDefault="0008301F">
      <w:pPr>
        <w:pStyle w:val="aff6"/>
        <w:spacing w:line="276" w:lineRule="auto"/>
        <w:ind w:left="0"/>
        <w:jc w:val="both"/>
        <w:rPr>
          <w:rFonts w:ascii="Times New Roman" w:hAnsi="Times New Roman"/>
          <w:sz w:val="28"/>
          <w:szCs w:val="28"/>
        </w:rPr>
      </w:pPr>
    </w:p>
    <w:p w:rsidR="0008301F" w:rsidRDefault="00C33996">
      <w:pPr>
        <w:pStyle w:val="aff6"/>
        <w:spacing w:line="276" w:lineRule="auto"/>
        <w:ind w:left="0"/>
        <w:jc w:val="both"/>
        <w:rPr>
          <w:rFonts w:ascii="Times New Roman" w:hAnsi="Times New Roman"/>
          <w:sz w:val="28"/>
          <w:szCs w:val="28"/>
        </w:rPr>
      </w:pPr>
      <w:r>
        <w:br w:type="page" w:clear="all"/>
      </w:r>
    </w:p>
    <w:p w:rsidR="0008301F" w:rsidRDefault="00C33996">
      <w:pPr>
        <w:pStyle w:val="Standard"/>
        <w:spacing w:after="240"/>
        <w:jc w:val="center"/>
        <w:outlineLvl w:val="1"/>
        <w:rPr>
          <w:rFonts w:ascii="Times New Roman" w:hAnsi="Times New Roman"/>
        </w:rPr>
      </w:pPr>
      <w:r>
        <w:rPr>
          <w:rFonts w:ascii="Times New Roman" w:hAnsi="Times New Roman"/>
          <w:bCs/>
          <w:sz w:val="28"/>
          <w:szCs w:val="28"/>
          <w:lang w:val="en-US" w:eastAsia="ru-RU"/>
        </w:rPr>
        <w:lastRenderedPageBreak/>
        <w:t>II</w:t>
      </w:r>
      <w:r>
        <w:rPr>
          <w:rFonts w:ascii="Times New Roman" w:hAnsi="Times New Roman"/>
          <w:bCs/>
          <w:sz w:val="28"/>
          <w:szCs w:val="28"/>
          <w:lang w:eastAsia="ru-RU"/>
        </w:rPr>
        <w:t>. Идентификаторы категорий (признаков) заявителей</w:t>
      </w:r>
    </w:p>
    <w:p w:rsidR="0008301F" w:rsidRDefault="00C33996">
      <w:pPr>
        <w:pStyle w:val="affa"/>
        <w:ind w:left="8363"/>
        <w:jc w:val="right"/>
      </w:pPr>
      <w:r>
        <w:rPr>
          <w:sz w:val="28"/>
          <w:szCs w:val="28"/>
        </w:rPr>
        <w:t>Таблица 1</w:t>
      </w:r>
    </w:p>
    <w:p w:rsidR="0008301F" w:rsidRDefault="0008301F">
      <w:pPr>
        <w:pStyle w:val="Standard"/>
        <w:ind w:firstLine="709"/>
        <w:jc w:val="both"/>
        <w:rPr>
          <w:rFonts w:ascii="Times New Roman" w:hAnsi="Times New Roman"/>
          <w:sz w:val="28"/>
          <w:szCs w:val="28"/>
          <w:lang w:eastAsia="ru-RU"/>
        </w:rPr>
      </w:pPr>
    </w:p>
    <w:tbl>
      <w:tblPr>
        <w:tblW w:w="10065" w:type="dxa"/>
        <w:tblLayout w:type="fixed"/>
        <w:tblLook w:val="0000" w:firstRow="0" w:lastRow="0" w:firstColumn="0" w:lastColumn="0" w:noHBand="0" w:noVBand="0"/>
      </w:tblPr>
      <w:tblGrid>
        <w:gridCol w:w="959"/>
        <w:gridCol w:w="7536"/>
        <w:gridCol w:w="1570"/>
      </w:tblGrid>
      <w:tr w:rsidR="0008301F">
        <w:trPr>
          <w:trHeight w:val="8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
                <w:bCs/>
                <w:szCs w:val="20"/>
                <w:lang w:eastAsia="ru-RU"/>
              </w:rPr>
              <w:t>№ п/п</w:t>
            </w:r>
          </w:p>
        </w:tc>
        <w:tc>
          <w:tcPr>
            <w:tcW w:w="7536"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
                <w:bCs/>
                <w:szCs w:val="20"/>
                <w:lang w:eastAsia="ru-RU"/>
              </w:rPr>
              <w:t>Признак заявителя</w:t>
            </w:r>
          </w:p>
        </w:tc>
        <w:tc>
          <w:tcPr>
            <w:tcW w:w="1570"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
                <w:bCs/>
                <w:szCs w:val="20"/>
                <w:lang w:eastAsia="ru-RU"/>
              </w:rPr>
              <w:t>Значения признака заявителя</w:t>
            </w:r>
          </w:p>
        </w:tc>
      </w:tr>
      <w:tr w:rsidR="0008301F">
        <w:trPr>
          <w:trHeight w:val="339"/>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both"/>
              <w:rPr>
                <w:rFonts w:ascii="Times New Roman" w:hAnsi="Times New Roman"/>
              </w:rPr>
            </w:pPr>
            <w:r>
              <w:rPr>
                <w:rFonts w:ascii="Times New Roman" w:hAnsi="Times New Roman"/>
                <w:b/>
                <w:bCs/>
                <w:i/>
              </w:rPr>
              <w:t>1. Результат Услуги «Предоставление в собственность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tc>
      </w:tr>
      <w:tr w:rsidR="0008301F">
        <w:trPr>
          <w:trHeight w:val="42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 xml:space="preserve">член СНТ или ОНТ лично, право на исходный земельный участок зарегистрировано в </w:t>
            </w:r>
            <w:proofErr w:type="gramStart"/>
            <w:r>
              <w:rPr>
                <w:rFonts w:ascii="Times New Roman" w:hAnsi="Times New Roman"/>
              </w:rPr>
              <w:t>ЕГРН  (</w:t>
            </w:r>
            <w:proofErr w:type="gramEnd"/>
            <w:r>
              <w:rPr>
                <w:rFonts w:ascii="Times New Roman" w:hAnsi="Times New Roman"/>
              </w:rPr>
              <w:t>садовый земельный участок или огородный земельный участок, образованный из земельного участка, предоставленного СНТ или ОНТ)</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w:t>
            </w:r>
          </w:p>
        </w:tc>
      </w:tr>
      <w:tr w:rsidR="0008301F">
        <w:trPr>
          <w:trHeight w:val="503"/>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член СНТ или ОНТ по доверенности, право на исходный земельный участок зарегистрировано в ЕГРН (садовый земельный участок или огородный земельный участок, образованный из земельного участка, предоставленного СНТ или ОНТ)</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А2</w:t>
            </w:r>
          </w:p>
        </w:tc>
      </w:tr>
      <w:tr w:rsidR="0008301F">
        <w:trPr>
          <w:trHeight w:val="441"/>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член СНТ или ОНТ лично, право на исходный земельный участок не зарегистрировано в ЕГРН (садовый земельный участок или огородный земельный участок, образованный из земельного участка, предоставленного СНТ или ОНТ)</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А3</w:t>
            </w:r>
          </w:p>
        </w:tc>
      </w:tr>
      <w:tr w:rsidR="0008301F">
        <w:trPr>
          <w:trHeight w:val="379"/>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член СНТ или ОНТ по доверенности, право на исходный земельный участок не зарегистрировано в ЕГРН (садовый земельный участок или огородный земельный участок, образованный из земельного участка, предоставленного СНТ или ОНТ)</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1.5.</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 xml:space="preserve"> Обращается физическое лицо - собственник здания, сооружения либо помещения в здании, сооружении, лично;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1.6.</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физическое лицо - собственник здания, сооружения либо помещения в здании, сооружении, по доверенности;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1.7.</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 xml:space="preserve"> Обращается физическое лицо - собственник здания, сооружения либо помещения в здании, сооружении, лично;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А7</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1.8.</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физическое лицо - собственник здания, сооружения либо помещения в здании, сооружении, по доверенности;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А8</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1.9.</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 xml:space="preserve"> Обращается родитель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А9</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1.10.</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родитель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А10</w:t>
            </w:r>
          </w:p>
        </w:tc>
      </w:tr>
      <w:tr w:rsidR="0008301F">
        <w:trPr>
          <w:trHeight w:val="297"/>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1.11.</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 xml:space="preserve"> Обращается родитель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А11</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1.12.</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родитель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А12</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1.13.</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опекун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А13</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1.14.</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опекун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А14</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1.15.</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опекун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А15</w:t>
            </w:r>
          </w:p>
        </w:tc>
      </w:tr>
      <w:tr w:rsidR="0008301F">
        <w:trPr>
          <w:trHeight w:val="1034"/>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1.16.</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jc w:val="both"/>
              <w:rPr>
                <w:rFonts w:ascii="Times New Roman" w:hAnsi="Times New Roman"/>
              </w:rPr>
            </w:pPr>
            <w:r>
              <w:rPr>
                <w:rFonts w:ascii="Times New Roman" w:hAnsi="Times New Roman"/>
              </w:rPr>
              <w:t>Обращается опекун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А16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1.17.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w:t>
            </w:r>
            <w:r>
              <w:rPr>
                <w:rFonts w:ascii="Times New Roman" w:hAnsi="Times New Roman"/>
              </w:rPr>
              <w:t xml:space="preserve"> собственник здания, сооружения либо помещения в здании, сооружении,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А17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w:t>
            </w:r>
            <w:proofErr w:type="gramStart"/>
            <w:r>
              <w:rPr>
                <w:rFonts w:ascii="Times New Roman" w:hAnsi="Times New Roman"/>
                <w:szCs w:val="20"/>
              </w:rPr>
              <w:t xml:space="preserve">доверенности; </w:t>
            </w:r>
            <w:r>
              <w:rPr>
                <w:rFonts w:ascii="Times New Roman" w:hAnsi="Times New Roman"/>
              </w:rPr>
              <w:t xml:space="preserve"> собственник</w:t>
            </w:r>
            <w:proofErr w:type="gramEnd"/>
            <w:r>
              <w:rPr>
                <w:rFonts w:ascii="Times New Roman" w:hAnsi="Times New Roman"/>
              </w:rPr>
              <w:t xml:space="preserve"> здания, сооружения либо помещения в здании, сооружении, право на здание, сооружение либо помещение в здании, сооружении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А18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1.19.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w:t>
            </w:r>
            <w:r>
              <w:rPr>
                <w:rFonts w:ascii="Times New Roman" w:hAnsi="Times New Roman"/>
              </w:rPr>
              <w:t>; собственник здания, сооружения либо помещения в здании, сооружении,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А19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w:t>
            </w:r>
            <w:r>
              <w:rPr>
                <w:rFonts w:ascii="Times New Roman" w:hAnsi="Times New Roman"/>
              </w:rPr>
              <w:t>собственник здания, сооружения либо помещения в здании, сооружении, право на здание, сооружение либо помещение в здании, сооружении не зарегистрировано в ЕГРН</w:t>
            </w:r>
            <w:r>
              <w:rPr>
                <w:rFonts w:ascii="Times New Roman" w:hAnsi="Times New Roman"/>
                <w:szCs w:val="20"/>
              </w:rPr>
              <w:t xml:space="preserve">; </w:t>
            </w:r>
            <w:r>
              <w:rPr>
                <w:rFonts w:ascii="Times New Roman" w:hAnsi="Times New Roman"/>
              </w:rPr>
              <w:t>право на испрашиваемый земельный участок зарегистрировано в ЕГРН либо права на испрашиваемый земельный участок отсутствуют</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физическое лицо - собственник здания, сооружения либо помещения в здании, сооружении, лично; право на здание, сооружение либо помещение в здании, сооружении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A21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физическое лицо - собственник здания, сооружения либо помещения в здании, сооружении, по доверенности; право на здание, сооружение либо помещение в здании, сооружении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физическое лицо - собственник здания, сооружения либо помещения в здании, сооружении, лично;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A23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физическое лицо - собственник здания, сооружения либо помещения в здании, сооружении, по доверенности;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 Обращается родитель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w:t>
            </w:r>
            <w:r>
              <w:rPr>
                <w:rFonts w:ascii="Times New Roman" w:hAnsi="Times New Roman"/>
              </w:rPr>
              <w:lastRenderedPageBreak/>
              <w:t xml:space="preserve">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lastRenderedPageBreak/>
              <w:t>A25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1.26.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родитель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родитель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родитель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1.29.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опекун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А29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опекун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опекун несовершеннолетнего собственника здания, сооружения либо помещения в здании, сооружении, лично;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rPr>
              <w:t xml:space="preserve">Обращается опекун несовершеннолетнего собственника здания, сооружения либо помещения в здании, сооружении, по доверенности;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А32</w:t>
            </w:r>
          </w:p>
        </w:tc>
      </w:tr>
      <w:tr w:rsidR="0008301F">
        <w:trPr>
          <w:trHeight w:val="155"/>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 </w:t>
            </w:r>
            <w:r>
              <w:rPr>
                <w:rFonts w:ascii="Times New Roman" w:hAnsi="Times New Roman"/>
              </w:rPr>
              <w:t>собственника здания, сооружения либо помещения в здании, сооружении,</w:t>
            </w:r>
            <w:r>
              <w:rPr>
                <w:rFonts w:ascii="Times New Roman" w:hAnsi="Times New Roman"/>
                <w:szCs w:val="20"/>
              </w:rPr>
              <w:t xml:space="preserve"> без доверенности;</w:t>
            </w:r>
            <w:r>
              <w:rPr>
                <w:rFonts w:ascii="Times New Roman" w:hAnsi="Times New Roman"/>
              </w:rPr>
              <w:t xml:space="preserve"> право на здание, сооружение либо помещение в здании, сооружении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w:t>
            </w:r>
            <w:r>
              <w:rPr>
                <w:rFonts w:ascii="Times New Roman" w:hAnsi="Times New Roman"/>
              </w:rPr>
              <w:t xml:space="preserve"> собственника здания, сооружения либо помещения в здании, сооружении, </w:t>
            </w:r>
            <w:r>
              <w:rPr>
                <w:rFonts w:ascii="Times New Roman" w:hAnsi="Times New Roman"/>
                <w:szCs w:val="20"/>
              </w:rPr>
              <w:t>по доверенности</w:t>
            </w:r>
            <w:r>
              <w:rPr>
                <w:rFonts w:ascii="Times New Roman" w:hAnsi="Times New Roman"/>
              </w:rPr>
              <w:t xml:space="preserve">; право на здание, сооружение либо помещение в здании, сооружении зарегистрировано в ЕГРН; право на </w:t>
            </w:r>
            <w:r>
              <w:rPr>
                <w:rFonts w:ascii="Times New Roman" w:hAnsi="Times New Roman"/>
              </w:rPr>
              <w:lastRenderedPageBreak/>
              <w:t xml:space="preserve">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lastRenderedPageBreak/>
              <w:t>А34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1.35.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 </w:t>
            </w:r>
            <w:r>
              <w:rPr>
                <w:rFonts w:ascii="Times New Roman" w:hAnsi="Times New Roman"/>
              </w:rPr>
              <w:t xml:space="preserve">собственника здания, сооружения либо помещения в здании, сооружении, </w:t>
            </w:r>
            <w:r>
              <w:rPr>
                <w:rFonts w:ascii="Times New Roman" w:hAnsi="Times New Roman"/>
                <w:szCs w:val="20"/>
              </w:rPr>
              <w:t>без доверенности</w:t>
            </w:r>
            <w:r>
              <w:rPr>
                <w:rFonts w:ascii="Times New Roman" w:hAnsi="Times New Roman"/>
              </w:rPr>
              <w:t xml:space="preserve">;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 </w:t>
            </w:r>
            <w:r>
              <w:rPr>
                <w:rFonts w:ascii="Times New Roman" w:hAnsi="Times New Roman"/>
              </w:rPr>
              <w:t xml:space="preserve">собственника здания, сооружения либо помещения в здании, сооружении, </w:t>
            </w:r>
            <w:r>
              <w:rPr>
                <w:rFonts w:ascii="Times New Roman" w:hAnsi="Times New Roman"/>
                <w:szCs w:val="20"/>
              </w:rPr>
              <w:t>по доверенности</w:t>
            </w:r>
            <w:r>
              <w:rPr>
                <w:rFonts w:ascii="Times New Roman" w:hAnsi="Times New Roman"/>
              </w:rPr>
              <w:t xml:space="preserve">; право на здание, сооружение либо помещение в здании, сооружении не зарегистрировано в ЕГРН; право на испрашиваемый земельный участок не зарегистрировано в ЕГРН (при наличии соответствующих </w:t>
            </w:r>
            <w:proofErr w:type="gramStart"/>
            <w:r>
              <w:rPr>
                <w:rFonts w:ascii="Times New Roman" w:hAnsi="Times New Roman"/>
              </w:rPr>
              <w:t xml:space="preserve">прав) </w:t>
            </w:r>
            <w:r>
              <w:rPr>
                <w:rFonts w:ascii="Times New Roman" w:hAnsi="Times New Roman"/>
                <w:szCs w:val="20"/>
              </w:rPr>
              <w:t xml:space="preserve"> </w:t>
            </w:r>
            <w:r>
              <w:rPr>
                <w:rFonts w:ascii="Times New Roman" w:hAnsi="Times New Roman"/>
              </w:rPr>
              <w:t xml:space="preserve"> </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физическое лицо за предоставлением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lang w:val="en-US"/>
              </w:rPr>
              <w:t>A</w:t>
            </w:r>
            <w:r>
              <w:rPr>
                <w:rFonts w:ascii="Times New Roman" w:hAnsi="Times New Roman"/>
                <w:szCs w:val="20"/>
              </w:rPr>
              <w:t>37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за предоставлением земельного </w:t>
            </w:r>
            <w:proofErr w:type="gramStart"/>
            <w:r>
              <w:rPr>
                <w:rFonts w:ascii="Times New Roman" w:hAnsi="Times New Roman"/>
                <w:szCs w:val="20"/>
              </w:rPr>
              <w:t xml:space="preserve">участка </w:t>
            </w:r>
            <w:r>
              <w:rPr>
                <w:rFonts w:ascii="Times New Roman" w:hAnsi="Times New Roman"/>
              </w:rPr>
              <w:t xml:space="preserve"> для</w:t>
            </w:r>
            <w:proofErr w:type="gramEnd"/>
            <w:r>
              <w:rPr>
                <w:rFonts w:ascii="Times New Roman" w:hAnsi="Times New Roman"/>
              </w:rPr>
              <w:t xml:space="preserve"> индивидуального жилищного строительства, ведения личного подсобного хозяйства, в границах населенного пункта, </w:t>
            </w:r>
            <w:r>
              <w:rPr>
                <w:rFonts w:ascii="Times New Roman" w:hAnsi="Times New Roman"/>
                <w:szCs w:val="20"/>
              </w:rPr>
              <w:t xml:space="preserve">садоводства для собственных нужд, </w:t>
            </w:r>
            <w:r>
              <w:rPr>
                <w:rFonts w:ascii="Times New Roman" w:hAnsi="Times New Roman"/>
              </w:rPr>
              <w:t xml:space="preserve">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А38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1.39.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за предоставлением земельного участка </w:t>
            </w:r>
            <w:r>
              <w:rPr>
                <w:rFonts w:ascii="Times New Roman" w:hAnsi="Times New Roman"/>
              </w:rPr>
              <w:t xml:space="preserve">для индивидуального жилищного строительства, ведения личного подсобного хозяйства в границах населенного пункта, </w:t>
            </w:r>
            <w:r>
              <w:rPr>
                <w:rFonts w:ascii="Times New Roman" w:hAnsi="Times New Roman"/>
                <w:szCs w:val="20"/>
              </w:rPr>
              <w:t xml:space="preserve">садоводства для собственных нужд, </w:t>
            </w:r>
            <w:r>
              <w:rPr>
                <w:rFonts w:ascii="Times New Roman" w:hAnsi="Times New Roman"/>
              </w:rPr>
              <w:t>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lang w:val="en-US"/>
              </w:rPr>
              <w:t>A39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за предоставлением земельного </w:t>
            </w:r>
            <w:proofErr w:type="gramStart"/>
            <w:r>
              <w:rPr>
                <w:rFonts w:ascii="Times New Roman" w:hAnsi="Times New Roman"/>
                <w:szCs w:val="20"/>
              </w:rPr>
              <w:t xml:space="preserve">участка </w:t>
            </w:r>
            <w:r>
              <w:rPr>
                <w:rFonts w:ascii="Times New Roman" w:hAnsi="Times New Roman"/>
              </w:rPr>
              <w:t xml:space="preserve"> для</w:t>
            </w:r>
            <w:proofErr w:type="gramEnd"/>
            <w:r>
              <w:rPr>
                <w:rFonts w:ascii="Times New Roman" w:hAnsi="Times New Roman"/>
              </w:rPr>
              <w:t xml:space="preserve"> индивидуального жилищного строительства, ведения личного подсобного хозяйства в границах населенного пункта, </w:t>
            </w:r>
            <w:r>
              <w:rPr>
                <w:rFonts w:ascii="Times New Roman" w:hAnsi="Times New Roman"/>
                <w:szCs w:val="20"/>
              </w:rPr>
              <w:t xml:space="preserve">садоводства для собственных нужд, </w:t>
            </w:r>
            <w:r>
              <w:rPr>
                <w:rFonts w:ascii="Times New Roman" w:hAnsi="Times New Roman"/>
              </w:rPr>
              <w:t>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за предоставлением земельного участка </w:t>
            </w:r>
            <w:r>
              <w:rPr>
                <w:rFonts w:ascii="Times New Roman" w:hAnsi="Times New Roman"/>
              </w:rPr>
              <w:t xml:space="preserve">для индивидуального жилищного строительства, ведения личного подсобного хозяйства в границах населенного пункта, </w:t>
            </w:r>
            <w:r>
              <w:rPr>
                <w:rFonts w:ascii="Times New Roman" w:hAnsi="Times New Roman"/>
                <w:szCs w:val="20"/>
              </w:rPr>
              <w:t xml:space="preserve">садоводства для собственных нужд, </w:t>
            </w:r>
            <w:r>
              <w:rPr>
                <w:rFonts w:ascii="Times New Roman" w:hAnsi="Times New Roman"/>
              </w:rPr>
              <w:t>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lang w:val="en-US"/>
              </w:rPr>
              <w:t>A41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за предоставлением земельного </w:t>
            </w:r>
            <w:proofErr w:type="gramStart"/>
            <w:r>
              <w:rPr>
                <w:rFonts w:ascii="Times New Roman" w:hAnsi="Times New Roman"/>
                <w:szCs w:val="20"/>
              </w:rPr>
              <w:t xml:space="preserve">участка </w:t>
            </w:r>
            <w:r>
              <w:rPr>
                <w:rFonts w:ascii="Times New Roman" w:hAnsi="Times New Roman"/>
              </w:rPr>
              <w:t xml:space="preserve"> для</w:t>
            </w:r>
            <w:proofErr w:type="gramEnd"/>
            <w:r>
              <w:rPr>
                <w:rFonts w:ascii="Times New Roman" w:hAnsi="Times New Roman"/>
              </w:rPr>
              <w:t xml:space="preserve"> индивидуального жилищного строительства, ведения личного подсобного хозяйства в границах населенного пункта, </w:t>
            </w:r>
            <w:r>
              <w:rPr>
                <w:rFonts w:ascii="Times New Roman" w:hAnsi="Times New Roman"/>
                <w:szCs w:val="20"/>
              </w:rPr>
              <w:t xml:space="preserve">садоводства для собственных нужд, </w:t>
            </w:r>
            <w:r>
              <w:rPr>
                <w:rFonts w:ascii="Times New Roman" w:hAnsi="Times New Roman"/>
              </w:rPr>
              <w:t>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А42</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1.43</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земельный участок предоставлен юридическому лицу на праве постоянного (бессрочного) пользования; </w:t>
            </w:r>
            <w:r>
              <w:rPr>
                <w:rFonts w:ascii="Times New Roman" w:hAnsi="Times New Roman"/>
              </w:rPr>
              <w:t>право на испрашиваемый земельный участок зарегистрировано в ЕГРН</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А43</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1.44</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земельный участок предоставлен юридическому лицу на праве постоянного (бессрочного) пользования; право на </w:t>
            </w:r>
            <w:r>
              <w:rPr>
                <w:rFonts w:ascii="Times New Roman" w:hAnsi="Times New Roman"/>
                <w:szCs w:val="20"/>
              </w:rPr>
              <w:lastRenderedPageBreak/>
              <w:t>испрашиваемый земельный участок зарегистрировано в ЕГРН</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lastRenderedPageBreak/>
              <w:t>А44</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1.45</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земельный участок предоставлен юридическому лицу на праве постоянного (бессрочного) пользования; </w:t>
            </w:r>
            <w:r>
              <w:rPr>
                <w:rFonts w:ascii="Times New Roman" w:hAnsi="Times New Roman"/>
              </w:rPr>
              <w:t>право на испрашиваемый земельный участок не зарегистрировано в ЕГРН</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А45</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1.46</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земельный участок предоставлен юридическому лицу на праве постоянного (бессрочного) пользования; право на испрашиваемый земельный участок не зарегистрировано в ЕГРН</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А46</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spacing w:after="160"/>
              <w:ind w:left="142" w:right="-536"/>
              <w:jc w:val="both"/>
              <w:rPr>
                <w:rFonts w:ascii="Times New Roman" w:hAnsi="Times New Roman"/>
              </w:rPr>
            </w:pPr>
            <w:r>
              <w:rPr>
                <w:rFonts w:ascii="Times New Roman" w:hAnsi="Times New Roman"/>
                <w:szCs w:val="20"/>
                <w:lang w:eastAsia="ru-RU"/>
              </w:rPr>
              <w:t>1.47.</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rPr>
              <w:t>Обращается руководитель либо лицо, имеющее право действовать от имени юридического лица без доверенности; юридическое лицо является сельскохозяйственной организацией; обращается в целях предоставления земельного участка в случаях, установленных Федеральным законом от 24.07.2002 № 101-ФЗ «Об обороте земель сельскохозяйственного назначения»</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А47</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1.48.</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юридическое лицо является сельскохозяйственной организацией; обращается в целях предоставления земельного участка в случаях, установленных Федеральным законом от 24.07.2002 № 101-ФЗ «Об обороте земель сельскохозяйственного назначения»</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А48</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1.49.</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rPr>
              <w:t>Обращается глава крестьянского (фермерского) хозяйства; обращается в целях предоставления земельного участка в случаях, установленных Федеральным законом от 24.07.2002 № 101-ФЗ «Об обороте земель сельскохозяйственного назначения»</w:t>
            </w:r>
          </w:p>
          <w:p w:rsidR="0008301F" w:rsidRDefault="00C33996">
            <w:pPr>
              <w:pStyle w:val="Standard"/>
              <w:widowControl w:val="0"/>
              <w:jc w:val="both"/>
              <w:rPr>
                <w:rFonts w:ascii="Times New Roman" w:hAnsi="Times New Roman"/>
              </w:rPr>
            </w:pPr>
            <w:r>
              <w:rPr>
                <w:rFonts w:ascii="Times New Roman" w:hAnsi="Times New Roman"/>
              </w:rPr>
              <w:t xml:space="preserve"> </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А49</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1.50.</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лицо, действующее от имени крестьянского (фермерского) хозяйства по доверенности; обращается в целях предоставления земельного участка в случаях, установленных Федеральным законом от 24.07.2002 № 101-ФЗ «Об обороте земель сельскохозяйственного назначения»</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А50</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1.51.</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rPr>
              <w:t>Обращается руководитель либо лицо, имеющее право действовать от имени юридического лица без доверенности; земельный участок предназначен для сельскохозяйственного производства и передан в аренду этому юридическому лицу по истечении трех лет с момента заключения договора аренды либо передачи прав и обязанностей по договору аренды</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А51</w:t>
            </w:r>
          </w:p>
        </w:tc>
      </w:tr>
      <w:tr w:rsidR="0008301F">
        <w:trPr>
          <w:trHeight w:val="969"/>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1.52.</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земельный участок предназначен для сельскохозяйственного производства и передан в аренду этому юридическому лицу по истечении трех лет с момента заключения договора аренды либо передачи прав и обязанностей по договору аренды</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А52</w:t>
            </w:r>
          </w:p>
        </w:tc>
      </w:tr>
      <w:tr w:rsidR="0008301F">
        <w:trPr>
          <w:trHeight w:val="87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1.53.</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w:t>
            </w:r>
            <w:r>
              <w:rPr>
                <w:rFonts w:ascii="Times New Roman" w:hAnsi="Times New Roman"/>
              </w:rPr>
              <w:t xml:space="preserve"> лично; земельный участок предназначен для сельскохозяйственного производства и передан в аренду этому физическому лицу по истечении трех лет с момента заключения договора аренды либо передачи прав и обязанностей по договору </w:t>
            </w:r>
            <w:r>
              <w:rPr>
                <w:rFonts w:ascii="Times New Roman" w:hAnsi="Times New Roman"/>
              </w:rPr>
              <w:lastRenderedPageBreak/>
              <w:t>аренды</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lastRenderedPageBreak/>
              <w:t>А53</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1.54.</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w:t>
            </w:r>
            <w:r>
              <w:rPr>
                <w:rFonts w:ascii="Times New Roman" w:hAnsi="Times New Roman"/>
              </w:rPr>
              <w:t>по доверенности; земельный участок предназначен для сельскохозяйственного производства и передан в аренду этому физическому лицу по истечении трех лет с момента заключения договора аренды либо передачи прав и обязанностей по договору аренды</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А54</w:t>
            </w:r>
          </w:p>
        </w:tc>
      </w:tr>
      <w:tr w:rsidR="0008301F">
        <w:trPr>
          <w:trHeight w:val="841"/>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jc w:val="both"/>
              <w:rPr>
                <w:rFonts w:ascii="Times New Roman" w:hAnsi="Times New Roman"/>
              </w:rPr>
            </w:pPr>
            <w:r>
              <w:rPr>
                <w:rFonts w:ascii="Times New Roman" w:hAnsi="Times New Roman"/>
                <w:b/>
                <w:bCs/>
                <w:i/>
              </w:rPr>
              <w:t>2. Результат Услуги «Предоставление в аренду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tc>
      </w:tr>
      <w:tr w:rsidR="0008301F">
        <w:trPr>
          <w:trHeight w:val="1386"/>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szCs w:val="20"/>
              </w:rPr>
              <w:t>Б1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имеющее право действовать от имени юридического лица - застройщика, признанного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имеющее право действовать от имени юридического лица - застройщика, признанного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w:t>
            </w:r>
            <w:r>
              <w:rPr>
                <w:rFonts w:ascii="Times New Roman" w:hAnsi="Times New Roman"/>
              </w:rPr>
              <w:t>земельный участок предназначен для выполнения международных обязательств</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w:t>
            </w:r>
          </w:p>
        </w:tc>
      </w:tr>
      <w:tr w:rsidR="0008301F">
        <w:trPr>
          <w:trHeight w:val="57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w:t>
            </w:r>
            <w:r>
              <w:rPr>
                <w:rFonts w:ascii="Times New Roman" w:hAnsi="Times New Roman"/>
              </w:rPr>
              <w:t>земельный участок предназначен для выполнения международных обязательств</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земельный участок предназначен для размещения объектов, предназначенных для обеспечения электро-, тепло-, газо- и</w:t>
            </w:r>
          </w:p>
          <w:p w:rsidR="0008301F" w:rsidRDefault="00C33996">
            <w:pPr>
              <w:pStyle w:val="Standard"/>
              <w:keepNext/>
              <w:widowControl w:val="0"/>
              <w:spacing w:after="160"/>
              <w:jc w:val="both"/>
              <w:rPr>
                <w:rFonts w:ascii="Times New Roman" w:hAnsi="Times New Roman"/>
              </w:rPr>
            </w:pPr>
            <w:proofErr w:type="gramStart"/>
            <w:r>
              <w:rPr>
                <w:rFonts w:ascii="Times New Roman" w:hAnsi="Times New Roman"/>
                <w:szCs w:val="20"/>
              </w:rPr>
              <w:t>водоснабжения</w:t>
            </w:r>
            <w:proofErr w:type="gramEnd"/>
            <w:r>
              <w:rPr>
                <w:rFonts w:ascii="Times New Roman" w:hAnsi="Times New Roman"/>
                <w:szCs w:val="20"/>
              </w:rPr>
              <w:t>, водоотведения, связи, нефтепроводов, объектов федерального, регионального или местного значения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земельный участок предназначен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физическое лицо - арендатор земельного участка, находящегося в государственной или муниципальной собственности, из которого образован испрашиваемый земельный участок, лично; 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находящегося в государственной или муниципальной собственности, из которого образован испрашиваемый земельный участок, </w:t>
            </w:r>
            <w:r>
              <w:rPr>
                <w:rFonts w:ascii="Times New Roman" w:hAnsi="Times New Roman"/>
              </w:rPr>
              <w:t xml:space="preserve">по доверенности; </w:t>
            </w:r>
            <w:r>
              <w:rPr>
                <w:rFonts w:ascii="Times New Roman" w:hAnsi="Times New Roman"/>
                <w:szCs w:val="20"/>
              </w:rPr>
              <w:t>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находящегося в государственной или муниципальной собственности, из которого образован испрашиваемый земельный </w:t>
            </w:r>
            <w:proofErr w:type="gramStart"/>
            <w:r>
              <w:rPr>
                <w:rFonts w:ascii="Times New Roman" w:hAnsi="Times New Roman"/>
                <w:szCs w:val="20"/>
              </w:rPr>
              <w:t>участок,  лично</w:t>
            </w:r>
            <w:proofErr w:type="gramEnd"/>
            <w:r>
              <w:rPr>
                <w:rFonts w:ascii="Times New Roman" w:hAnsi="Times New Roman"/>
                <w:szCs w:val="20"/>
              </w:rPr>
              <w:t>; договор аренды заключен после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находящегося в государственной или муниципальной собственности, из которого образован испрашиваемый земельный участок, </w:t>
            </w:r>
            <w:r>
              <w:rPr>
                <w:rFonts w:ascii="Times New Roman" w:hAnsi="Times New Roman"/>
              </w:rPr>
              <w:t xml:space="preserve">по доверенности; </w:t>
            </w:r>
            <w:r>
              <w:rPr>
                <w:rFonts w:ascii="Times New Roman" w:hAnsi="Times New Roman"/>
                <w:szCs w:val="20"/>
              </w:rPr>
              <w:t xml:space="preserve">договор аренды </w:t>
            </w:r>
            <w:proofErr w:type="gramStart"/>
            <w:r>
              <w:rPr>
                <w:rFonts w:ascii="Times New Roman" w:hAnsi="Times New Roman"/>
                <w:szCs w:val="20"/>
              </w:rPr>
              <w:t>заключен  после</w:t>
            </w:r>
            <w:proofErr w:type="gramEnd"/>
            <w:r>
              <w:rPr>
                <w:rFonts w:ascii="Times New Roman" w:hAnsi="Times New Roman"/>
                <w:szCs w:val="20"/>
              </w:rPr>
              <w:t xml:space="preserve">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юридическое лицо является арендатором земельного участка, находящегося в государственной или муниципальной собственности, из которого образован испрашиваемый земельный участок; 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юридическое лицо является арендатором земельного участка, находящегося в государственной или муниципальной собственности, из которого образован испрашиваемый земельный участок; 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w:t>
            </w:r>
          </w:p>
        </w:tc>
      </w:tr>
      <w:tr w:rsidR="0008301F">
        <w:trPr>
          <w:trHeight w:val="439"/>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юридическое лицо </w:t>
            </w:r>
            <w:r>
              <w:rPr>
                <w:rFonts w:ascii="Times New Roman" w:hAnsi="Times New Roman"/>
                <w:szCs w:val="20"/>
              </w:rPr>
              <w:lastRenderedPageBreak/>
              <w:t xml:space="preserve">является арендатором земельного участка, находящегося в государственной или муниципальной собственности, из которого образован испрашиваемый земельный участок; договор аренды </w:t>
            </w:r>
            <w:proofErr w:type="gramStart"/>
            <w:r>
              <w:rPr>
                <w:rFonts w:ascii="Times New Roman" w:hAnsi="Times New Roman"/>
                <w:szCs w:val="20"/>
              </w:rPr>
              <w:t>заключен  после</w:t>
            </w:r>
            <w:proofErr w:type="gramEnd"/>
            <w:r>
              <w:rPr>
                <w:rFonts w:ascii="Times New Roman" w:hAnsi="Times New Roman"/>
                <w:szCs w:val="20"/>
              </w:rPr>
              <w:t xml:space="preserve">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lastRenderedPageBreak/>
              <w:t>Б15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арендатором земельного участка, находящегося в государственной или муниципальной собственности, из которого образован испрашиваемый земельный участок; договор аренды </w:t>
            </w:r>
            <w:proofErr w:type="gramStart"/>
            <w:r>
              <w:rPr>
                <w:rFonts w:ascii="Times New Roman" w:hAnsi="Times New Roman"/>
                <w:szCs w:val="20"/>
              </w:rPr>
              <w:t>заключен  после</w:t>
            </w:r>
            <w:proofErr w:type="gramEnd"/>
            <w:r>
              <w:rPr>
                <w:rFonts w:ascii="Times New Roman" w:hAnsi="Times New Roman"/>
                <w:szCs w:val="20"/>
              </w:rPr>
              <w:t xml:space="preserve">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физическое лицо,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лично; 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физическое лицо,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по доверенности; 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физическое лицо,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лично; договор аренды заключен после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физическое лицо,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по доверенности; договор аренды </w:t>
            </w:r>
            <w:proofErr w:type="gramStart"/>
            <w:r>
              <w:rPr>
                <w:rFonts w:ascii="Times New Roman" w:hAnsi="Times New Roman"/>
                <w:szCs w:val="20"/>
              </w:rPr>
              <w:t>заключен  после</w:t>
            </w:r>
            <w:proofErr w:type="gramEnd"/>
            <w:r>
              <w:rPr>
                <w:rFonts w:ascii="Times New Roman" w:hAnsi="Times New Roman"/>
                <w:szCs w:val="20"/>
              </w:rPr>
              <w:t xml:space="preserve">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без доверенности; договор аренды заключен до дня вступления в силу Федерального закона от 21 июля 1997 г. № 122-ФЗ «О государственной регистрации прав на недвижимое имущество и </w:t>
            </w:r>
            <w:r>
              <w:rPr>
                <w:rFonts w:ascii="Times New Roman" w:hAnsi="Times New Roman"/>
                <w:szCs w:val="20"/>
              </w:rPr>
              <w:lastRenderedPageBreak/>
              <w:t>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lastRenderedPageBreak/>
              <w:t>Б21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2.22.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лицо, действующее от имени юридического лица,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по доверенности; договор аренды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территории,  без доверенности; договор аренды заключен  после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с которым был заключен договор аренды земельного участка, из которого образован испрашиваемый земельный участок, находящегося в государственной или муниципальной собственности, в том числе предоставленного для комплексного развития </w:t>
            </w:r>
            <w:proofErr w:type="gramStart"/>
            <w:r>
              <w:rPr>
                <w:rFonts w:ascii="Times New Roman" w:hAnsi="Times New Roman"/>
                <w:szCs w:val="20"/>
              </w:rPr>
              <w:t>территории,  по</w:t>
            </w:r>
            <w:proofErr w:type="gramEnd"/>
            <w:r>
              <w:rPr>
                <w:rFonts w:ascii="Times New Roman" w:hAnsi="Times New Roman"/>
                <w:szCs w:val="20"/>
              </w:rPr>
              <w:t xml:space="preserve"> доверенности; договор аренды заключен  после вступления в силу Федерального закона от 21 июля 1997 г. № 122-ФЗ «О государственной регистрации прав на недвижимое имущество и сделок с ним»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член СНТ или ОНТ лично; садовый земельный участок или огородный земельный участок, образованный из земельного участка, предоставленного СНТ или </w:t>
            </w:r>
            <w:proofErr w:type="gramStart"/>
            <w:r>
              <w:rPr>
                <w:rFonts w:ascii="Times New Roman" w:hAnsi="Times New Roman"/>
                <w:szCs w:val="20"/>
              </w:rPr>
              <w:t>ОНТ;  право</w:t>
            </w:r>
            <w:proofErr w:type="gramEnd"/>
            <w:r>
              <w:rPr>
                <w:rFonts w:ascii="Times New Roman" w:hAnsi="Times New Roman"/>
                <w:szCs w:val="20"/>
              </w:rPr>
              <w:t xml:space="preserve"> на исходный земельный участок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член СНТ или ОНТ по доверенности</w:t>
            </w:r>
            <w:r>
              <w:rPr>
                <w:rFonts w:ascii="Times New Roman" w:hAnsi="Times New Roman"/>
                <w:szCs w:val="20"/>
              </w:rPr>
              <w:t>; садовый земельный участок или огородный земельный участок, образованный из земельного участка, предоставленного СНТ или ОНТ;</w:t>
            </w:r>
            <w:r>
              <w:rPr>
                <w:rFonts w:ascii="Times New Roman" w:hAnsi="Times New Roman"/>
              </w:rPr>
              <w:t xml:space="preserve"> право на исходный земельный участок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член СНТ или ОНТ лично</w:t>
            </w:r>
            <w:r>
              <w:rPr>
                <w:rFonts w:ascii="Times New Roman" w:hAnsi="Times New Roman"/>
                <w:szCs w:val="20"/>
              </w:rPr>
              <w:t>; садовый земельный участок или огородный земельный участок, образованный из земельного участка, предоставленного СНТ или ОНТ;</w:t>
            </w:r>
            <w:r>
              <w:rPr>
                <w:rFonts w:ascii="Times New Roman" w:hAnsi="Times New Roman"/>
              </w:rPr>
              <w:t xml:space="preserve"> право на исходный земельный участок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w:t>
            </w:r>
            <w:r>
              <w:rPr>
                <w:rFonts w:ascii="Times New Roman" w:hAnsi="Times New Roman"/>
              </w:rPr>
              <w:t>член СНТ или ОНТ по доверенности</w:t>
            </w:r>
            <w:r>
              <w:rPr>
                <w:rFonts w:ascii="Times New Roman" w:hAnsi="Times New Roman"/>
                <w:szCs w:val="20"/>
              </w:rPr>
              <w:t>; садовый земельный участок или огородный земельный участок, образованный из земельного участка, предоставленного СНТ или ОНТ;</w:t>
            </w:r>
            <w:r>
              <w:rPr>
                <w:rFonts w:ascii="Times New Roman" w:hAnsi="Times New Roman"/>
              </w:rPr>
              <w:t xml:space="preserve"> право на исходный земельный участок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2.29.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rPr>
              <w:t>Обращается лицо, уполномоченное на подачу заявления решением общего собрания членов СНТ или ОНТ; земельный участок общего назначения, расположенный в границах территории садоводства или огородничества, ограничен в обороте; право на исходный земельный участок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Б29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2.30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rPr>
              <w:t xml:space="preserve">Обращается лицо, уполномоченное на подачу заявления решением общего собрания членов СНТ или </w:t>
            </w:r>
            <w:proofErr w:type="gramStart"/>
            <w:r>
              <w:rPr>
                <w:rFonts w:ascii="Times New Roman" w:hAnsi="Times New Roman"/>
              </w:rPr>
              <w:t>ОНТ;  земельный</w:t>
            </w:r>
            <w:proofErr w:type="gramEnd"/>
            <w:r>
              <w:rPr>
                <w:rFonts w:ascii="Times New Roman" w:hAnsi="Times New Roman"/>
              </w:rPr>
              <w:t xml:space="preserve"> участок общего назначения, расположенный в границах территории садоводства или огородничества, ограничен в обороте; право на исходный земельный участок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участник долевого строительства в отношении индивидуальных жилых домов в малоэтажном жилом комплексе, лично; 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участник долевого строительства в отношении индивидуальных жилых домов в малоэтажном жилом комплексе</w:t>
            </w:r>
            <w:r>
              <w:rPr>
                <w:rFonts w:ascii="Times New Roman" w:hAnsi="Times New Roman"/>
              </w:rPr>
              <w:t xml:space="preserve">, по доверенности; </w:t>
            </w:r>
            <w:r>
              <w:rPr>
                <w:rFonts w:ascii="Times New Roman" w:hAnsi="Times New Roman"/>
                <w:szCs w:val="20"/>
              </w:rPr>
              <w:t>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родитель несовершеннолетнего участника долевого строительства в отношении индивидуальных жилых домов в малоэтажном жилом комплексе, лично; 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родитель несовершеннолетнего участника долевого строительства в отношении индивидуальных жилых домов в малоэтажном жилом комплексе</w:t>
            </w:r>
            <w:r>
              <w:rPr>
                <w:rFonts w:ascii="Times New Roman" w:hAnsi="Times New Roman"/>
              </w:rPr>
              <w:t xml:space="preserve">, по доверенности; </w:t>
            </w:r>
            <w:r>
              <w:rPr>
                <w:rFonts w:ascii="Times New Roman" w:hAnsi="Times New Roman"/>
                <w:szCs w:val="20"/>
              </w:rPr>
              <w:t>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опекун несовершеннолетнего участника долевого строительства в отношении индивидуальных жилых домов в малоэтажном жилом комплексе, лично; 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2.36.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опекун несовершеннолетнего участника долевого строительства в отношении индивидуальных жилых домов в малоэтажном жилом комплексе</w:t>
            </w:r>
            <w:r>
              <w:rPr>
                <w:rFonts w:ascii="Times New Roman" w:hAnsi="Times New Roman"/>
              </w:rPr>
              <w:t xml:space="preserve">, по доверенности; </w:t>
            </w:r>
            <w:r>
              <w:rPr>
                <w:rFonts w:ascii="Times New Roman" w:hAnsi="Times New Roman"/>
                <w:szCs w:val="20"/>
              </w:rPr>
              <w:t>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юридическое лицо является участником долевого строительства в отношении индивидуальных жилых домов в малоэтажном жилом комплексе; 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юридическое лицо является участником долевого строительства в отношении индивидуальных жилых домов в малоэтажном жилом комплексе; земельный участок относится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2.39.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или лицо, которому здание, сооружение, помещение в здание предоставлены в аренду, лично; </w:t>
            </w:r>
            <w:r>
              <w:rPr>
                <w:rFonts w:ascii="Times New Roman" w:hAnsi="Times New Roman"/>
              </w:rPr>
              <w:t>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Б39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или лицо, которому здание, сооружение, помещение в здание предоставлены в аренду, </w:t>
            </w:r>
            <w:r>
              <w:rPr>
                <w:rFonts w:ascii="Times New Roman" w:hAnsi="Times New Roman"/>
              </w:rPr>
              <w:t>по доверенности; 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или лицо, которому здание, сооружение, помещение в здание предоставлены в аренду, лично; </w:t>
            </w:r>
            <w:r>
              <w:rPr>
                <w:rFonts w:ascii="Times New Roman" w:hAnsi="Times New Roman"/>
              </w:rPr>
              <w:t>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или лицо, которому здание, сооружение, помещение в здание предоставлены в аренду, </w:t>
            </w:r>
            <w:r>
              <w:rPr>
                <w:rFonts w:ascii="Times New Roman" w:hAnsi="Times New Roman"/>
              </w:rPr>
              <w:t>по доверенности; 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лица, которому здание, сооружение, помещение в здание предоставлены в аренду, лично; </w:t>
            </w:r>
            <w:r>
              <w:rPr>
                <w:rFonts w:ascii="Times New Roman" w:hAnsi="Times New Roman"/>
              </w:rPr>
              <w:t>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лица, которому здание, сооружение, помещение в здание предоставлены в аренду, </w:t>
            </w:r>
            <w:r>
              <w:rPr>
                <w:rFonts w:ascii="Times New Roman" w:hAnsi="Times New Roman"/>
              </w:rPr>
              <w:t>по доверенности; 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2.45.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лица, которому здание, сооружение, помещение в здание предоставлены в аренду, лично; </w:t>
            </w:r>
            <w:r>
              <w:rPr>
                <w:rFonts w:ascii="Times New Roman" w:hAnsi="Times New Roman"/>
              </w:rPr>
              <w:t>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родитель несовершеннолетнего лица, которому здание, сооружение, помещение в здание предоставлены в аренду, на праве хозяйственного ведения</w:t>
            </w:r>
            <w:r>
              <w:rPr>
                <w:rFonts w:ascii="Times New Roman" w:hAnsi="Times New Roman"/>
              </w:rPr>
              <w:t>, по доверенности; 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лица, которому здание, сооружение, помещение в здание предоставлены в аренду, лично; </w:t>
            </w:r>
            <w:r>
              <w:rPr>
                <w:rFonts w:ascii="Times New Roman" w:hAnsi="Times New Roman"/>
              </w:rPr>
              <w:t>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опекун несовершеннолетнего лица, которому здание, сооружение, помещение в здание предоставлены в аренду,</w:t>
            </w:r>
            <w:r>
              <w:rPr>
                <w:rFonts w:ascii="Times New Roman" w:hAnsi="Times New Roman"/>
              </w:rPr>
              <w:t xml:space="preserve"> по доверенности; 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2.49.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лица, которому здание, сооружение, помещение в здание предоставлены в аренду, лично; </w:t>
            </w:r>
            <w:r>
              <w:rPr>
                <w:rFonts w:ascii="Times New Roman" w:hAnsi="Times New Roman"/>
              </w:rPr>
              <w:t>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Б49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лица, которому здание, сооружение, помещение в здание предоставлены в аренду, </w:t>
            </w:r>
            <w:r>
              <w:rPr>
                <w:rFonts w:ascii="Times New Roman" w:hAnsi="Times New Roman"/>
              </w:rPr>
              <w:t>по доверенности; 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юридическое лицо является собственником или лицом, которому здание, сооружение, помещение в них предоставлены в аренду, на праве хозяйственного ведения;</w:t>
            </w:r>
            <w:r>
              <w:rPr>
                <w:rFonts w:ascii="Times New Roman" w:hAnsi="Times New Roman"/>
              </w:rPr>
              <w:t xml:space="preserve"> 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собственником или лицом, которому здание, сооружение, помещение в них предоставлены в аренду, на праве хозяйственного ведения; </w:t>
            </w:r>
            <w:r>
              <w:rPr>
                <w:rFonts w:ascii="Times New Roman" w:hAnsi="Times New Roman"/>
              </w:rPr>
              <w:t>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юридическое лицо является собственником или лицом, которому здание, сооружение, помещение в них предоставлены в аренду, на праве хозяйственного ведения;</w:t>
            </w:r>
            <w:r>
              <w:rPr>
                <w:rFonts w:ascii="Times New Roman" w:hAnsi="Times New Roman"/>
              </w:rPr>
              <w:t xml:space="preserve"> 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собственником или лицом, которому здание, сооружение, помещение в них предоставлены в аренду, на праве хозяйственного ведения; </w:t>
            </w:r>
            <w:r>
              <w:rPr>
                <w:rFonts w:ascii="Times New Roman" w:hAnsi="Times New Roman"/>
              </w:rPr>
              <w:t>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объекта незавершенного строительства, лично;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собственник объекта незавершенного строительства, по доверенности; право на объект незавершенного строительства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2.57.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объекта незавершенного строительства, лично;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собственник объекта незавершенного строительства, по доверенности;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2.59.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собственника объекта незавершенного строительства, лично;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Б59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родитель несовершеннолетнего собственника объекта незавершенного строительства</w:t>
            </w:r>
            <w:r>
              <w:rPr>
                <w:rFonts w:ascii="Times New Roman" w:hAnsi="Times New Roman"/>
              </w:rPr>
              <w:t xml:space="preserve">, по доверенности; 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родитель несовершеннолетнего собственника объекта незавершенного строительства, лично;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родитель несовершеннолетнего собственника объекта незавершенного строительства</w:t>
            </w:r>
            <w:r>
              <w:rPr>
                <w:rFonts w:ascii="Times New Roman" w:hAnsi="Times New Roman"/>
              </w:rPr>
              <w:t xml:space="preserve">, по доверенности; 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собственника объекта незавершенного строительства, лично;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опекун несовершеннолетнего собственника объекта незавершенного строительства</w:t>
            </w:r>
            <w:r>
              <w:rPr>
                <w:rFonts w:ascii="Times New Roman" w:hAnsi="Times New Roman"/>
              </w:rPr>
              <w:t xml:space="preserve">, по доверенности; 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опекун несовершеннолетнего собственника объекта незавершенного строительства, лично;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опекун несовершеннолетнего собственника объекта незавершенного строительства</w:t>
            </w:r>
            <w:r>
              <w:rPr>
                <w:rFonts w:ascii="Times New Roman" w:hAnsi="Times New Roman"/>
              </w:rPr>
              <w:t xml:space="preserve">, по доверенности; 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юридическое лицо является </w:t>
            </w:r>
            <w:proofErr w:type="gramStart"/>
            <w:r>
              <w:rPr>
                <w:rFonts w:ascii="Times New Roman" w:hAnsi="Times New Roman"/>
                <w:szCs w:val="20"/>
              </w:rPr>
              <w:t>собственником  объекта</w:t>
            </w:r>
            <w:proofErr w:type="gramEnd"/>
            <w:r>
              <w:rPr>
                <w:rFonts w:ascii="Times New Roman" w:hAnsi="Times New Roman"/>
                <w:szCs w:val="20"/>
              </w:rPr>
              <w:t xml:space="preserve"> незавершенного строительства;</w:t>
            </w:r>
            <w:r>
              <w:rPr>
                <w:rFonts w:ascii="Times New Roman" w:hAnsi="Times New Roman"/>
              </w:rPr>
              <w:t xml:space="preserve"> 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собственником объекта незавершенного строительства; </w:t>
            </w:r>
            <w:r>
              <w:rPr>
                <w:rFonts w:ascii="Times New Roman" w:hAnsi="Times New Roman"/>
              </w:rPr>
              <w:t xml:space="preserve">право на </w:t>
            </w:r>
            <w:r>
              <w:rPr>
                <w:rFonts w:ascii="Times New Roman" w:hAnsi="Times New Roman"/>
                <w:szCs w:val="20"/>
              </w:rPr>
              <w:t>объект незавершенного строительства</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2.69.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юридическое лицо является собственником объекта незавершенного строительства;</w:t>
            </w:r>
            <w:r>
              <w:rPr>
                <w:rFonts w:ascii="Times New Roman" w:hAnsi="Times New Roman"/>
              </w:rPr>
              <w:t xml:space="preserve"> право на </w:t>
            </w:r>
            <w:r>
              <w:rPr>
                <w:rFonts w:ascii="Times New Roman" w:hAnsi="Times New Roman"/>
                <w:szCs w:val="20"/>
              </w:rPr>
              <w:t>объект незавершенного 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Б69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собственником объекта незавершенного строительства; </w:t>
            </w:r>
            <w:r>
              <w:rPr>
                <w:rFonts w:ascii="Times New Roman" w:hAnsi="Times New Roman"/>
              </w:rPr>
              <w:t xml:space="preserve">право на </w:t>
            </w:r>
            <w:r>
              <w:rPr>
                <w:rFonts w:ascii="Times New Roman" w:hAnsi="Times New Roman"/>
                <w:szCs w:val="20"/>
              </w:rPr>
              <w:t xml:space="preserve">объект незавершенного </w:t>
            </w:r>
            <w:r>
              <w:rPr>
                <w:rFonts w:ascii="Times New Roman" w:hAnsi="Times New Roman"/>
                <w:szCs w:val="20"/>
              </w:rPr>
              <w:lastRenderedPageBreak/>
              <w:t>строительства</w:t>
            </w:r>
            <w:r>
              <w:rPr>
                <w:rFonts w:ascii="Times New Roman" w:hAnsi="Times New Roman"/>
              </w:rPr>
              <w:t xml:space="preserve">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lastRenderedPageBreak/>
              <w:t>Б70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2.71.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лично; земельный участок предоставлен на праве</w:t>
            </w:r>
            <w:r>
              <w:rPr>
                <w:rFonts w:ascii="Times New Roman" w:hAnsi="Times New Roman"/>
              </w:rPr>
              <w:t xml:space="preserve"> постоянного (бессрочного) пользования или пожизненного наследуемого </w:t>
            </w:r>
            <w:proofErr w:type="gramStart"/>
            <w:r>
              <w:rPr>
                <w:rFonts w:ascii="Times New Roman" w:hAnsi="Times New Roman"/>
              </w:rPr>
              <w:t>владения  до</w:t>
            </w:r>
            <w:proofErr w:type="gramEnd"/>
            <w:r>
              <w:rPr>
                <w:rFonts w:ascii="Times New Roman" w:hAnsi="Times New Roman"/>
              </w:rPr>
              <w:t xml:space="preserve"> дня введения в действие Земельного кодекса Российской Федерации (земельный участок не может находиться в частной собственности); право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w:t>
            </w:r>
            <w:r>
              <w:rPr>
                <w:rFonts w:ascii="Times New Roman" w:hAnsi="Times New Roman"/>
              </w:rPr>
              <w:t xml:space="preserve"> по доверенности; </w:t>
            </w:r>
            <w:r>
              <w:rPr>
                <w:rFonts w:ascii="Times New Roman" w:hAnsi="Times New Roman"/>
                <w:szCs w:val="20"/>
              </w:rPr>
              <w:t>земельный участок предоставлен на праве</w:t>
            </w:r>
            <w:r>
              <w:rPr>
                <w:rFonts w:ascii="Times New Roman" w:hAnsi="Times New Roman"/>
              </w:rPr>
              <w:t xml:space="preserve"> постоянного (бессрочного) пользования или пожизненного наследуемого </w:t>
            </w:r>
            <w:proofErr w:type="gramStart"/>
            <w:r>
              <w:rPr>
                <w:rFonts w:ascii="Times New Roman" w:hAnsi="Times New Roman"/>
              </w:rPr>
              <w:t>владения  до</w:t>
            </w:r>
            <w:proofErr w:type="gramEnd"/>
            <w:r>
              <w:rPr>
                <w:rFonts w:ascii="Times New Roman" w:hAnsi="Times New Roman"/>
              </w:rPr>
              <w:t xml:space="preserve"> дня введения в действие Земельного кодекса Российской Федерации (земельный участок не может находиться в частной собственности); право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лично; земельный участок предоставлен на праве</w:t>
            </w:r>
            <w:r>
              <w:rPr>
                <w:rFonts w:ascii="Times New Roman" w:hAnsi="Times New Roman"/>
              </w:rPr>
              <w:t xml:space="preserve"> постоянного (бессрочного) пользования или пожизненного наследуемого </w:t>
            </w:r>
            <w:proofErr w:type="gramStart"/>
            <w:r>
              <w:rPr>
                <w:rFonts w:ascii="Times New Roman" w:hAnsi="Times New Roman"/>
              </w:rPr>
              <w:t>владения  до</w:t>
            </w:r>
            <w:proofErr w:type="gramEnd"/>
            <w:r>
              <w:rPr>
                <w:rFonts w:ascii="Times New Roman" w:hAnsi="Times New Roman"/>
              </w:rPr>
              <w:t xml:space="preserve"> дня введения в действие Земельного кодекса Российской Федерации (земельный участок не может находиться в частной собственности); право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w:t>
            </w:r>
            <w:r>
              <w:rPr>
                <w:rFonts w:ascii="Times New Roman" w:hAnsi="Times New Roman"/>
              </w:rPr>
              <w:t xml:space="preserve"> по доверенности; </w:t>
            </w:r>
            <w:r>
              <w:rPr>
                <w:rFonts w:ascii="Times New Roman" w:hAnsi="Times New Roman"/>
                <w:szCs w:val="20"/>
              </w:rPr>
              <w:t>земельный участок предоставлен на праве</w:t>
            </w:r>
            <w:r>
              <w:rPr>
                <w:rFonts w:ascii="Times New Roman" w:hAnsi="Times New Roman"/>
              </w:rPr>
              <w:t xml:space="preserve"> постоянного (бессрочного) пользования или пожизненного наследуемого </w:t>
            </w:r>
            <w:proofErr w:type="gramStart"/>
            <w:r>
              <w:rPr>
                <w:rFonts w:ascii="Times New Roman" w:hAnsi="Times New Roman"/>
              </w:rPr>
              <w:t>владения  до</w:t>
            </w:r>
            <w:proofErr w:type="gramEnd"/>
            <w:r>
              <w:rPr>
                <w:rFonts w:ascii="Times New Roman" w:hAnsi="Times New Roman"/>
              </w:rPr>
              <w:t xml:space="preserve"> дня введения в действие Земельного кодекса Российской Федерации (земельный участок не может находиться в частной собственности); право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Б74</w:t>
            </w:r>
          </w:p>
        </w:tc>
      </w:tr>
      <w:tr w:rsidR="0008301F">
        <w:trPr>
          <w:trHeight w:val="297"/>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земельный участок предоставлен на праве постоянного (бессрочного) пользования до дня введения в действие Земельного кодекса Российской Федерации (земельный участок не может находиться в частной собственности);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Б75</w:t>
            </w:r>
          </w:p>
        </w:tc>
      </w:tr>
      <w:tr w:rsidR="0008301F">
        <w:trPr>
          <w:trHeight w:val="135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w:t>
            </w:r>
            <w:proofErr w:type="gramStart"/>
            <w:r>
              <w:rPr>
                <w:rFonts w:ascii="Times New Roman" w:hAnsi="Times New Roman"/>
                <w:szCs w:val="20"/>
              </w:rPr>
              <w:t>доверенности,  земельный</w:t>
            </w:r>
            <w:proofErr w:type="gramEnd"/>
            <w:r>
              <w:rPr>
                <w:rFonts w:ascii="Times New Roman" w:hAnsi="Times New Roman"/>
                <w:szCs w:val="20"/>
              </w:rPr>
              <w:t xml:space="preserve"> участок предоставлен на праве постоянного (бессрочного) пользования до дня введения в действие Земельного кодекса Российской Федерации (земельный участок не может находиться в частной собственности);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земельный участок предоставлен на праве постоянного (бессрочного) пользования до дня введения в действие Земельного кодекса Российской Федерации (земельный участок не может находиться в частной собственности</w:t>
            </w:r>
            <w:proofErr w:type="gramStart"/>
            <w:r>
              <w:rPr>
                <w:rFonts w:ascii="Times New Roman" w:hAnsi="Times New Roman"/>
                <w:szCs w:val="20"/>
              </w:rPr>
              <w:t xml:space="preserve">);  </w:t>
            </w:r>
            <w:r>
              <w:rPr>
                <w:rFonts w:ascii="Times New Roman" w:hAnsi="Times New Roman"/>
              </w:rPr>
              <w:t>право</w:t>
            </w:r>
            <w:proofErr w:type="gramEnd"/>
            <w:r>
              <w:rPr>
                <w:rFonts w:ascii="Times New Roman" w:hAnsi="Times New Roman"/>
              </w:rPr>
              <w:t xml:space="preserve"> на </w:t>
            </w:r>
            <w:r>
              <w:rPr>
                <w:rFonts w:ascii="Times New Roman" w:hAnsi="Times New Roman"/>
                <w:szCs w:val="20"/>
              </w:rPr>
              <w:t>земельный участок</w:t>
            </w:r>
            <w:r>
              <w:rPr>
                <w:rFonts w:ascii="Times New Roman" w:hAnsi="Times New Roman"/>
              </w:rPr>
              <w:t xml:space="preserve"> не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Б77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2.78.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земельный участок предоставлен на праве постоянного (бессрочного) пользования до дня введения в действие Земельного кодекса Российской Федерации (земельный участок не может находиться в частной собственности); </w:t>
            </w:r>
            <w:r>
              <w:rPr>
                <w:rFonts w:ascii="Times New Roman" w:hAnsi="Times New Roman"/>
              </w:rPr>
              <w:t xml:space="preserve">право на </w:t>
            </w:r>
            <w:r>
              <w:rPr>
                <w:rFonts w:ascii="Times New Roman" w:hAnsi="Times New Roman"/>
                <w:szCs w:val="20"/>
              </w:rPr>
              <w:t>земельный участок не</w:t>
            </w:r>
            <w:r>
              <w:rPr>
                <w:rFonts w:ascii="Times New Roman" w:hAnsi="Times New Roman"/>
              </w:rPr>
              <w:t xml:space="preserve"> </w:t>
            </w:r>
            <w:r>
              <w:rPr>
                <w:rFonts w:ascii="Times New Roman" w:hAnsi="Times New Roman"/>
              </w:rPr>
              <w:lastRenderedPageBreak/>
              <w:t>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lastRenderedPageBreak/>
              <w:t>Б78</w:t>
            </w:r>
          </w:p>
        </w:tc>
      </w:tr>
      <w:tr w:rsidR="0008301F">
        <w:trPr>
          <w:trHeight w:val="819"/>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hint="eastAsia"/>
              </w:rPr>
            </w:pPr>
            <w:r>
              <w:rPr>
                <w:rFonts w:ascii="Times New Roman" w:hAnsi="Times New Roman"/>
                <w:lang w:eastAsia="ru-RU"/>
              </w:rPr>
              <w:lastRenderedPageBreak/>
              <w:t>2.79.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jc w:val="both"/>
              <w:rPr>
                <w:rFonts w:ascii="Times New Roman" w:eastAsia="NSimSun" w:hAnsi="Times New Roman" w:cs="Liberation Serif"/>
                <w:sz w:val="24"/>
                <w:szCs w:val="24"/>
                <w:lang w:eastAsia="zh-CN" w:bidi="hi-IN"/>
              </w:rPr>
            </w:pPr>
            <w:r>
              <w:rPr>
                <w:rFonts w:ascii="Times New Roman" w:eastAsia="NSimSun" w:hAnsi="Times New Roman" w:cs="Liberation Serif"/>
                <w:sz w:val="24"/>
                <w:szCs w:val="24"/>
                <w:lang w:eastAsia="zh-CN" w:bidi="hi-IN"/>
              </w:rPr>
              <w:t>Обращается глава крестьянского (фермерского) хозяйства, использующего земельный участок, находящийся в муниципальной собственности и выделенный в счет земельных долей, находящихся в муниципальной собственности,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hint="eastAsia"/>
              </w:rPr>
            </w:pPr>
            <w:r>
              <w:rPr>
                <w:rFonts w:ascii="Times New Roman" w:hAnsi="Times New Roman"/>
              </w:rPr>
              <w:t>Б79</w:t>
            </w:r>
          </w:p>
        </w:tc>
      </w:tr>
      <w:tr w:rsidR="0008301F">
        <w:trPr>
          <w:trHeight w:val="962"/>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hint="eastAsia"/>
              </w:rPr>
            </w:pPr>
            <w:r>
              <w:rPr>
                <w:rFonts w:ascii="Times New Roman" w:hAnsi="Times New Roman"/>
                <w:lang w:eastAsia="ru-RU"/>
              </w:rPr>
              <w:t>2.80.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jc w:val="both"/>
              <w:rPr>
                <w:rFonts w:ascii="Times New Roman" w:eastAsia="NSimSun" w:hAnsi="Times New Roman" w:cs="Liberation Serif"/>
                <w:sz w:val="24"/>
                <w:szCs w:val="24"/>
                <w:lang w:eastAsia="zh-CN" w:bidi="hi-IN"/>
              </w:rPr>
            </w:pPr>
            <w:r>
              <w:rPr>
                <w:rFonts w:ascii="Times New Roman" w:eastAsia="NSimSun" w:hAnsi="Times New Roman" w:cs="Liberation Serif"/>
                <w:sz w:val="24"/>
                <w:szCs w:val="24"/>
                <w:lang w:eastAsia="zh-CN" w:bidi="hi-IN"/>
              </w:rPr>
              <w:t>Обращается лицо, действующее от имени крестьянского (фермерского) хозяйства, использующего земельный участок, находящийся в муниципальной собственности и выделенный в счет земельных долей, находящихся в муниципальной собственности,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hint="eastAsia"/>
              </w:rPr>
            </w:pPr>
            <w:r>
              <w:rPr>
                <w:rFonts w:ascii="Times New Roman" w:hAnsi="Times New Roman"/>
              </w:rPr>
              <w:t>Б80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hint="eastAsia"/>
              </w:rPr>
            </w:pPr>
            <w:r>
              <w:rPr>
                <w:rFonts w:ascii="Times New Roman" w:hAnsi="Times New Roman"/>
                <w:lang w:eastAsia="ru-RU"/>
              </w:rPr>
              <w:t>2.81.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jc w:val="both"/>
              <w:rPr>
                <w:rFonts w:ascii="Times New Roman" w:eastAsia="NSimSun" w:hAnsi="Times New Roman" w:cs="Liberation Serif"/>
                <w:sz w:val="24"/>
                <w:szCs w:val="24"/>
                <w:lang w:eastAsia="zh-CN" w:bidi="hi-IN"/>
              </w:rPr>
            </w:pPr>
            <w:r>
              <w:rPr>
                <w:rFonts w:ascii="Times New Roman" w:eastAsia="NSimSun" w:hAnsi="Times New Roman" w:cs="Liberation Serif"/>
                <w:sz w:val="24"/>
                <w:szCs w:val="24"/>
                <w:lang w:eastAsia="zh-CN" w:bidi="hi-IN"/>
              </w:rPr>
              <w:t>Обращается руководитель либо лицо, имеющее право действовать от имени юридического лица без доверенности; юридическое лицо является сельскохозяйственной организацией, использующей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hint="eastAsia"/>
              </w:rPr>
            </w:pPr>
            <w:r>
              <w:rPr>
                <w:rFonts w:ascii="Times New Roman" w:hAnsi="Times New Roman"/>
              </w:rPr>
              <w:t>Б81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hint="eastAsia"/>
              </w:rPr>
            </w:pPr>
            <w:r>
              <w:rPr>
                <w:rFonts w:ascii="Times New Roman" w:hAnsi="Times New Roman"/>
                <w:lang w:eastAsia="ru-RU"/>
              </w:rPr>
              <w:t>2.82.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jc w:val="both"/>
              <w:rPr>
                <w:rFonts w:ascii="Times New Roman" w:eastAsia="NSimSun" w:hAnsi="Times New Roman" w:cs="Liberation Serif"/>
                <w:sz w:val="24"/>
                <w:szCs w:val="24"/>
                <w:lang w:eastAsia="zh-CN" w:bidi="hi-IN"/>
              </w:rPr>
            </w:pPr>
            <w:r>
              <w:rPr>
                <w:rFonts w:ascii="Times New Roman" w:eastAsia="NSimSun" w:hAnsi="Times New Roman" w:cs="Liberation Serif"/>
                <w:sz w:val="24"/>
                <w:szCs w:val="24"/>
                <w:lang w:eastAsia="zh-CN" w:bidi="hi-IN"/>
              </w:rPr>
              <w:t>Обращается лицо, действующее от имени юридического лица по доверенности; юридическое лицо является сельскохозяйственной организацией, использующей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08301F" w:rsidRDefault="0008301F">
            <w:pPr>
              <w:pStyle w:val="Standard"/>
              <w:widowControl w:val="0"/>
              <w:jc w:val="both"/>
              <w:rPr>
                <w:rFonts w:ascii="Times New Roman" w:hAnsi="Times New Roman"/>
              </w:rPr>
            </w:pP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hint="eastAsia"/>
              </w:rPr>
            </w:pPr>
            <w:r>
              <w:rPr>
                <w:rFonts w:ascii="Times New Roman" w:hAnsi="Times New Roman"/>
              </w:rPr>
              <w:t>Б82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hint="eastAsia"/>
              </w:rPr>
            </w:pPr>
            <w:r>
              <w:rPr>
                <w:rFonts w:ascii="Times New Roman" w:hAnsi="Times New Roman"/>
                <w:lang w:eastAsia="ru-RU"/>
              </w:rPr>
              <w:t>2.83.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jc w:val="both"/>
              <w:rPr>
                <w:rFonts w:ascii="Times New Roman" w:eastAsia="NSimSun" w:hAnsi="Times New Roman" w:cs="Liberation Serif"/>
                <w:sz w:val="24"/>
                <w:szCs w:val="24"/>
                <w:lang w:eastAsia="zh-CN" w:bidi="hi-IN"/>
              </w:rPr>
            </w:pPr>
            <w:r>
              <w:rPr>
                <w:rFonts w:ascii="Times New Roman" w:eastAsia="NSimSun" w:hAnsi="Times New Roman" w:cs="Liberation Serif"/>
                <w:sz w:val="24"/>
                <w:szCs w:val="24"/>
                <w:lang w:eastAsia="zh-CN" w:bidi="hi-IN"/>
              </w:rPr>
              <w:t>Обращается физическое лицо, подавшее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hint="eastAsia"/>
              </w:rPr>
            </w:pPr>
            <w:r>
              <w:rPr>
                <w:rFonts w:ascii="Times New Roman" w:hAnsi="Times New Roman"/>
              </w:rPr>
              <w:t>Б83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2.84.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hint="eastAsia"/>
              </w:rPr>
            </w:pPr>
            <w:r>
              <w:rPr>
                <w:rFonts w:ascii="Times New Roman" w:hAnsi="Times New Roman"/>
                <w:szCs w:val="20"/>
              </w:rPr>
              <w:t>Обращается физическое лицо, подавшее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w:t>
            </w:r>
            <w:r>
              <w:rPr>
                <w:rFonts w:ascii="Times New Roman" w:hAnsi="Times New Roman"/>
              </w:rPr>
              <w:t>,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Б84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2.85.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hint="eastAsia"/>
              </w:rPr>
            </w:pPr>
            <w:r>
              <w:rPr>
                <w:rFonts w:ascii="Times New Roman" w:hAnsi="Times New Roman"/>
                <w:szCs w:val="20"/>
              </w:rPr>
              <w:t>Обращается родитель несовершеннолетнего лица, подавшего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Б85</w:t>
            </w:r>
          </w:p>
        </w:tc>
      </w:tr>
      <w:tr w:rsidR="0008301F">
        <w:trPr>
          <w:trHeight w:val="155"/>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2.86.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hint="eastAsia"/>
              </w:rPr>
            </w:pPr>
            <w:r>
              <w:rPr>
                <w:rFonts w:ascii="Times New Roman" w:hAnsi="Times New Roman"/>
                <w:szCs w:val="20"/>
              </w:rPr>
              <w:t>Обращается родитель несовершеннолетнего лица, подавшего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w:t>
            </w:r>
            <w:r>
              <w:rPr>
                <w:rFonts w:ascii="Times New Roman" w:hAnsi="Times New Roman"/>
              </w:rPr>
              <w:t>,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Б86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2.87.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hint="eastAsia"/>
              </w:rPr>
            </w:pPr>
            <w:r>
              <w:rPr>
                <w:rFonts w:ascii="Times New Roman" w:hAnsi="Times New Roman"/>
                <w:szCs w:val="20"/>
              </w:rPr>
              <w:t xml:space="preserve">Обращается опекун несовершеннолетнего лица, подавшего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w:t>
            </w:r>
            <w:r>
              <w:rPr>
                <w:rFonts w:ascii="Times New Roman" w:hAnsi="Times New Roman"/>
                <w:szCs w:val="20"/>
              </w:rPr>
              <w:lastRenderedPageBreak/>
              <w:t>нужд,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lastRenderedPageBreak/>
              <w:t>Б87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2.88.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опекун несовершеннолетнего лица, подавшее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садоводства для собственных нужд</w:t>
            </w:r>
            <w:r>
              <w:rPr>
                <w:rFonts w:ascii="Times New Roman" w:hAnsi="Times New Roman"/>
              </w:rPr>
              <w:t>,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Б88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2.89.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affb"/>
              <w:widowControl w:val="0"/>
              <w:spacing w:before="0" w:after="0"/>
              <w:jc w:val="both"/>
              <w:rPr>
                <w:rFonts w:ascii="Times New Roman" w:hAnsi="Times New Roman"/>
              </w:rPr>
            </w:pPr>
            <w:r>
              <w:rPr>
                <w:rFonts w:ascii="Times New Roman" w:hAnsi="Times New Roman"/>
                <w:sz w:val="20"/>
                <w:szCs w:val="20"/>
                <w:lang w:eastAsia="en-US"/>
              </w:rPr>
              <w:t xml:space="preserve">Обращается физическое лицо, у которого изъят для государственных или муниципальных нужд предоставленный на праве аренды земельный </w:t>
            </w:r>
            <w:proofErr w:type="gramStart"/>
            <w:r>
              <w:rPr>
                <w:rFonts w:ascii="Times New Roman" w:hAnsi="Times New Roman"/>
                <w:sz w:val="20"/>
                <w:szCs w:val="20"/>
                <w:lang w:eastAsia="en-US"/>
              </w:rPr>
              <w:t>участок,  лично</w:t>
            </w:r>
            <w:proofErr w:type="gramEnd"/>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Б89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у которого изъят для государственных или муниципальных нужд предоставленный на праве аренды земельный участок, </w:t>
            </w:r>
            <w:r>
              <w:rPr>
                <w:rFonts w:ascii="Times New Roman" w:hAnsi="Times New Roman"/>
              </w:rPr>
              <w:t>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у которого изъят для государственных или муниципальных нужд предоставленный на праве аренды земельный </w:t>
            </w:r>
            <w:proofErr w:type="gramStart"/>
            <w:r>
              <w:rPr>
                <w:rFonts w:ascii="Times New Roman" w:hAnsi="Times New Roman"/>
                <w:szCs w:val="20"/>
              </w:rPr>
              <w:t>участок,  без</w:t>
            </w:r>
            <w:proofErr w:type="gramEnd"/>
            <w:r>
              <w:rPr>
                <w:rFonts w:ascii="Times New Roman" w:hAnsi="Times New Roman"/>
                <w:szCs w:val="20"/>
              </w:rPr>
              <w:t xml:space="preserve">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у которого изъят для государственных или муниципальных нужд предоставленный на праве аренды земельный </w:t>
            </w:r>
            <w:proofErr w:type="gramStart"/>
            <w:r>
              <w:rPr>
                <w:rFonts w:ascii="Times New Roman" w:hAnsi="Times New Roman"/>
                <w:szCs w:val="20"/>
              </w:rPr>
              <w:t>участок,  по</w:t>
            </w:r>
            <w:proofErr w:type="gramEnd"/>
            <w:r>
              <w:rPr>
                <w:rFonts w:ascii="Times New Roman" w:hAnsi="Times New Roman"/>
                <w:szCs w:val="20"/>
              </w:rPr>
              <w:t xml:space="preserve">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религиозной организации, без доверенности; обращается в целях предоставления земельного участка, предназначенного для осуществления сельскохозяйственного производства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религиозной организации, по доверенности; обращается в целях предоставления земельного участка, предназначенного для осуществления сельскохозяйственного производства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казачьего общества, без доверенности; обращается в целях предоставления земельного участка, предназначенного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казачьего общества, по доверенности; обращается в целях предоставления земельного участка, предназначенного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в целях предоставления земельного участка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 лично</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2.98.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в целях предоставления земельного участка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Б98</w:t>
            </w:r>
          </w:p>
        </w:tc>
      </w:tr>
      <w:tr w:rsidR="0008301F">
        <w:trPr>
          <w:trHeight w:val="615"/>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2.99.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лично; земельный участок необходим для выполнения работ, связанных с пользованием недрами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Б99</w:t>
            </w:r>
          </w:p>
        </w:tc>
      </w:tr>
      <w:tr w:rsidR="0008301F">
        <w:trPr>
          <w:trHeight w:val="596"/>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w:t>
            </w:r>
            <w:r>
              <w:rPr>
                <w:rFonts w:ascii="Times New Roman" w:hAnsi="Times New Roman"/>
              </w:rPr>
              <w:t>по доверенности</w:t>
            </w:r>
            <w:r>
              <w:rPr>
                <w:rFonts w:ascii="Times New Roman" w:hAnsi="Times New Roman"/>
                <w:szCs w:val="20"/>
              </w:rPr>
              <w:t>; земельный участок необходим для выполнения работ, связанных с пользованием недрами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земельный участок необходим для выполнения работ, связанных с пользованием недрами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земельный участок необходим для выполнения работ, связанных с пользованием недрами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 резидента особой экономической зоны или управляющей компании, привлеченной для выполнения функций по созданию за счет средств федерального бюджета, бюджета Нижегородской области,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w:t>
            </w:r>
            <w:proofErr w:type="gramStart"/>
            <w:r>
              <w:rPr>
                <w:rFonts w:ascii="Times New Roman" w:hAnsi="Times New Roman"/>
                <w:szCs w:val="20"/>
              </w:rPr>
              <w:t>лица  -</w:t>
            </w:r>
            <w:proofErr w:type="gramEnd"/>
            <w:r>
              <w:rPr>
                <w:rFonts w:ascii="Times New Roman" w:hAnsi="Times New Roman"/>
                <w:szCs w:val="20"/>
              </w:rPr>
              <w:t xml:space="preserve"> резидента особой экономической зоны или управляющей компании, привлеченной для выполнения функций по созданию за счет средств федерального бюджета, бюджета Нижегородской области,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Б104</w:t>
            </w:r>
          </w:p>
        </w:tc>
      </w:tr>
      <w:tr w:rsidR="0008301F">
        <w:trPr>
          <w:trHeight w:val="996"/>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без доверенности; 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по доверенности; земельный участок, расположенный в границах особой экономической зоны или на прилегающей к ней территории, предназначенный для строительства </w:t>
            </w:r>
            <w:r>
              <w:rPr>
                <w:rFonts w:ascii="Times New Roman" w:hAnsi="Times New Roman"/>
                <w:szCs w:val="20"/>
              </w:rPr>
              <w:lastRenderedPageBreak/>
              <w:t>объектов инфраструктуры этой зоны,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lastRenderedPageBreak/>
              <w:t>Б106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2.107.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с которым заключено концессионное согласие, без доверенности; земельный участок необходим для осуществления деятельности, предусмотренной концессионным соглашением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с которым заключено концессионное согласие, по доверенности; земельный участок необходим для осуществления деятельности, предусмотренной концессионным соглашением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2.109.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с которым заключен специальный инвестиционный контракт, без доверенности; земельный участок необходим для осуществления деятельности, предусмотренной специальным инвестиционным контрактом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Б109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с которым заключен специальный инвестиционный контракт, по доверенности; земельный участок необходим для осуществления деятельности, предусмотренной специальным инвестиционным контрактом</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с которым заключено </w:t>
            </w:r>
            <w:proofErr w:type="spellStart"/>
            <w:r>
              <w:rPr>
                <w:rFonts w:ascii="Times New Roman" w:hAnsi="Times New Roman"/>
                <w:szCs w:val="20"/>
              </w:rPr>
              <w:t>охотхозяйственное</w:t>
            </w:r>
            <w:proofErr w:type="spellEnd"/>
            <w:r>
              <w:rPr>
                <w:rFonts w:ascii="Times New Roman" w:hAnsi="Times New Roman"/>
                <w:szCs w:val="20"/>
              </w:rPr>
              <w:t xml:space="preserve"> соглашение, лично; земельный участок необходим для осуществления видов деятельности в сфере охотничьего хозяйства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с которым заключено </w:t>
            </w:r>
            <w:proofErr w:type="spellStart"/>
            <w:r>
              <w:rPr>
                <w:rFonts w:ascii="Times New Roman" w:hAnsi="Times New Roman"/>
                <w:szCs w:val="20"/>
              </w:rPr>
              <w:t>охотхозяйственное</w:t>
            </w:r>
            <w:proofErr w:type="spellEnd"/>
            <w:r>
              <w:rPr>
                <w:rFonts w:ascii="Times New Roman" w:hAnsi="Times New Roman"/>
                <w:szCs w:val="20"/>
              </w:rPr>
              <w:t xml:space="preserve"> соглашение, по доверенности; земельный участок необходим для осуществления видов деятельности в сфере охотничьего хозяйства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с которым заключено </w:t>
            </w:r>
            <w:proofErr w:type="spellStart"/>
            <w:r>
              <w:rPr>
                <w:rFonts w:ascii="Times New Roman" w:hAnsi="Times New Roman"/>
                <w:szCs w:val="20"/>
              </w:rPr>
              <w:t>охотхозяйственное</w:t>
            </w:r>
            <w:proofErr w:type="spellEnd"/>
            <w:r>
              <w:rPr>
                <w:rFonts w:ascii="Times New Roman" w:hAnsi="Times New Roman"/>
                <w:szCs w:val="20"/>
              </w:rPr>
              <w:t xml:space="preserve"> соглашение, без доверенности; земельный участок необходим для осуществления видов деятельности в сфере охотничьего хозяйства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с которым заключено </w:t>
            </w:r>
            <w:proofErr w:type="spellStart"/>
            <w:r>
              <w:rPr>
                <w:rFonts w:ascii="Times New Roman" w:hAnsi="Times New Roman"/>
                <w:szCs w:val="20"/>
              </w:rPr>
              <w:t>охотхозяйственное</w:t>
            </w:r>
            <w:proofErr w:type="spellEnd"/>
            <w:r>
              <w:rPr>
                <w:rFonts w:ascii="Times New Roman" w:hAnsi="Times New Roman"/>
                <w:szCs w:val="20"/>
              </w:rPr>
              <w:t xml:space="preserve"> соглашение, по доверенности; земельный участок необходим для осуществления видов деятельности в сфере охотничьего хозяйства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Б114</w:t>
            </w:r>
          </w:p>
        </w:tc>
      </w:tr>
      <w:tr w:rsidR="0008301F">
        <w:trPr>
          <w:trHeight w:val="464"/>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лично; обращается в целях предоставления земельного участка для размещения водохранилища и (или) гидротехнического сооружения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Б115</w:t>
            </w:r>
          </w:p>
        </w:tc>
      </w:tr>
      <w:tr w:rsidR="0008301F">
        <w:trPr>
          <w:trHeight w:val="67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по доверенности; обращается в целях предоставления земельного участка для размещения водохранилища и (или) гидротехнического сооружения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Б116</w:t>
            </w:r>
          </w:p>
        </w:tc>
      </w:tr>
      <w:tr w:rsidR="0008301F">
        <w:trPr>
          <w:trHeight w:val="527"/>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без доверенности; обращается в целях предоставления земельного участка для размещения водохранилища и (или) гидротехнического сооружения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2.118.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обращается в целях предоставления земельного участка для размещения водохранилища и (или) гидротехнического сооружения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Б118</w:t>
            </w:r>
          </w:p>
        </w:tc>
      </w:tr>
      <w:tr w:rsidR="0008301F">
        <w:trPr>
          <w:trHeight w:val="1502"/>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2.119.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 Государственной компании «Российские автомобильные дороги», без доверенности; земельный участок необходим для осуществления деятельности Государственной компании «Российские автомобильные дороги», земельный участок расположен в границах полосы отвода и придорожной полосы автомобильной дороги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Б119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 Государственной компании «Российские автомобильные дороги», по доверенности; земельный участок необходим для осуществления деятельности Государственной компании «Российские автомобильные дороги», земельный участок расположен в границах полосы отвода и придорожной полосы автомобильной дороги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 открытого акционерного общества «Российские железные дороги», без доверенности; земельный участок необходим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 открытого акционерного общества «Российские железные дороги», по доверенности; земельный участок необходим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affb"/>
              <w:widowControl w:val="0"/>
              <w:spacing w:before="0" w:after="0"/>
              <w:jc w:val="both"/>
              <w:rPr>
                <w:rFonts w:ascii="Times New Roman" w:hAnsi="Times New Roman"/>
              </w:rPr>
            </w:pPr>
            <w:r>
              <w:rPr>
                <w:rFonts w:ascii="Times New Roman" w:hAnsi="Times New Roman"/>
                <w:sz w:val="20"/>
                <w:szCs w:val="20"/>
                <w:lang w:eastAsia="en-US"/>
              </w:rPr>
              <w:t>Обращается физическое лицо, обладающее правом на добычу (вылов) водных биологических ресурсов, лично; земельный участок необходим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Б123</w:t>
            </w:r>
          </w:p>
        </w:tc>
      </w:tr>
      <w:tr w:rsidR="0008301F">
        <w:trPr>
          <w:trHeight w:val="155"/>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обладающее правом на добычу (вылов) водных биологических ресурсов, по доверенности; земельный участок необходим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обладающего правом на добычу (вылов) водных биологических ресурсов, без доверенности; земельный участок необходим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Б125</w:t>
            </w:r>
          </w:p>
        </w:tc>
      </w:tr>
      <w:tr w:rsidR="0008301F">
        <w:trPr>
          <w:trHeight w:val="1439"/>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2.126.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обладающего правом на добычу (вылов) водных биологических ресурсов, по доверенности; земельный участок необходим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affb"/>
              <w:widowControl w:val="0"/>
              <w:spacing w:before="0" w:after="0"/>
              <w:jc w:val="both"/>
              <w:rPr>
                <w:rFonts w:ascii="Times New Roman" w:hAnsi="Times New Roman"/>
              </w:rPr>
            </w:pPr>
            <w:r>
              <w:rPr>
                <w:rFonts w:ascii="Times New Roman" w:hAnsi="Times New Roman"/>
                <w:sz w:val="20"/>
                <w:szCs w:val="20"/>
                <w:lang w:eastAsia="en-US"/>
              </w:rPr>
              <w:t xml:space="preserve">Обращается физическое лицо, осуществляющее товарную </w:t>
            </w:r>
            <w:proofErr w:type="spellStart"/>
            <w:r>
              <w:rPr>
                <w:rFonts w:ascii="Times New Roman" w:hAnsi="Times New Roman"/>
                <w:sz w:val="20"/>
                <w:szCs w:val="20"/>
                <w:lang w:eastAsia="en-US"/>
              </w:rPr>
              <w:t>аквакультуру</w:t>
            </w:r>
            <w:proofErr w:type="spellEnd"/>
            <w:r>
              <w:rPr>
                <w:rFonts w:ascii="Times New Roman" w:hAnsi="Times New Roman"/>
                <w:sz w:val="20"/>
                <w:szCs w:val="20"/>
                <w:lang w:eastAsia="en-US"/>
              </w:rPr>
              <w:t xml:space="preserve"> (товарное рыбоводство), лично; земельный участок необходим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Pr>
                <w:rFonts w:ascii="Times New Roman" w:hAnsi="Times New Roman"/>
                <w:sz w:val="20"/>
                <w:szCs w:val="20"/>
                <w:lang w:eastAsia="en-US"/>
              </w:rPr>
              <w:t>аквакультуры</w:t>
            </w:r>
            <w:proofErr w:type="spellEnd"/>
            <w:r>
              <w:rPr>
                <w:rFonts w:ascii="Times New Roman" w:hAnsi="Times New Roman"/>
                <w:sz w:val="20"/>
                <w:szCs w:val="20"/>
                <w:lang w:eastAsia="en-US"/>
              </w:rPr>
              <w:t xml:space="preserve"> (товарного рыбоводства)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affb"/>
              <w:widowControl w:val="0"/>
              <w:spacing w:before="0" w:after="0"/>
              <w:jc w:val="both"/>
              <w:rPr>
                <w:rFonts w:ascii="Times New Roman" w:hAnsi="Times New Roman"/>
              </w:rPr>
            </w:pPr>
            <w:r>
              <w:rPr>
                <w:rFonts w:ascii="Times New Roman" w:hAnsi="Times New Roman"/>
                <w:sz w:val="20"/>
                <w:szCs w:val="20"/>
                <w:lang w:eastAsia="en-US"/>
              </w:rPr>
              <w:t xml:space="preserve">Обращается физическое лицо, осуществляющее товарную </w:t>
            </w:r>
            <w:proofErr w:type="spellStart"/>
            <w:r>
              <w:rPr>
                <w:rFonts w:ascii="Times New Roman" w:hAnsi="Times New Roman"/>
                <w:sz w:val="20"/>
                <w:szCs w:val="20"/>
                <w:lang w:eastAsia="en-US"/>
              </w:rPr>
              <w:t>аквакультуру</w:t>
            </w:r>
            <w:proofErr w:type="spellEnd"/>
            <w:r>
              <w:rPr>
                <w:rFonts w:ascii="Times New Roman" w:hAnsi="Times New Roman"/>
                <w:sz w:val="20"/>
                <w:szCs w:val="20"/>
                <w:lang w:eastAsia="en-US"/>
              </w:rPr>
              <w:t xml:space="preserve"> (товарное рыбоводство), по доверенности; земельный участок необходим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Pr>
                <w:rFonts w:ascii="Times New Roman" w:hAnsi="Times New Roman"/>
                <w:sz w:val="20"/>
                <w:szCs w:val="20"/>
                <w:lang w:eastAsia="en-US"/>
              </w:rPr>
              <w:t>аквакультуры</w:t>
            </w:r>
            <w:proofErr w:type="spellEnd"/>
            <w:r>
              <w:rPr>
                <w:rFonts w:ascii="Times New Roman" w:hAnsi="Times New Roman"/>
                <w:sz w:val="20"/>
                <w:szCs w:val="20"/>
                <w:lang w:eastAsia="en-US"/>
              </w:rPr>
              <w:t xml:space="preserve"> (товарного рыбоводства)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Б128</w:t>
            </w:r>
          </w:p>
        </w:tc>
      </w:tr>
      <w:tr w:rsidR="0008301F">
        <w:trPr>
          <w:trHeight w:val="1394"/>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2.129.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осуществляющего товарную </w:t>
            </w:r>
            <w:proofErr w:type="spellStart"/>
            <w:r>
              <w:rPr>
                <w:rFonts w:ascii="Times New Roman" w:hAnsi="Times New Roman"/>
                <w:szCs w:val="20"/>
              </w:rPr>
              <w:t>аквакультуру</w:t>
            </w:r>
            <w:proofErr w:type="spellEnd"/>
            <w:r>
              <w:rPr>
                <w:rFonts w:ascii="Times New Roman" w:hAnsi="Times New Roman"/>
                <w:szCs w:val="20"/>
              </w:rPr>
              <w:t xml:space="preserve"> (товарное рыбоводство), без доверенности; земельный участок необходим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Pr>
                <w:rFonts w:ascii="Times New Roman" w:hAnsi="Times New Roman"/>
                <w:szCs w:val="20"/>
              </w:rPr>
              <w:t>аквакультуры</w:t>
            </w:r>
            <w:proofErr w:type="spellEnd"/>
            <w:r>
              <w:rPr>
                <w:rFonts w:ascii="Times New Roman" w:hAnsi="Times New Roman"/>
                <w:szCs w:val="20"/>
              </w:rPr>
              <w:t xml:space="preserve"> (товарного рыбоводства)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Б129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осуществляющего товарную </w:t>
            </w:r>
            <w:proofErr w:type="spellStart"/>
            <w:r>
              <w:rPr>
                <w:rFonts w:ascii="Times New Roman" w:hAnsi="Times New Roman"/>
                <w:szCs w:val="20"/>
              </w:rPr>
              <w:t>аквакультуру</w:t>
            </w:r>
            <w:proofErr w:type="spellEnd"/>
            <w:r>
              <w:rPr>
                <w:rFonts w:ascii="Times New Roman" w:hAnsi="Times New Roman"/>
                <w:szCs w:val="20"/>
              </w:rPr>
              <w:t xml:space="preserve"> (товарное рыбоводство), по доверенности; земельный участок необходим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Pr>
                <w:rFonts w:ascii="Times New Roman" w:hAnsi="Times New Roman"/>
                <w:szCs w:val="20"/>
              </w:rPr>
              <w:t>аквакультуры</w:t>
            </w:r>
            <w:proofErr w:type="spellEnd"/>
            <w:r>
              <w:rPr>
                <w:rFonts w:ascii="Times New Roman" w:hAnsi="Times New Roman"/>
                <w:szCs w:val="20"/>
              </w:rPr>
              <w:t xml:space="preserve"> (товарного рыбоводства)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без доверенности; земельный участок предназначен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по доверенности; земельный участок предназначен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2.133.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предназначенного для ведения сельскохозяйственного производства, лично;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арендатор земельного участка, предназначенного для ведения сельскохозяйственного производства,</w:t>
            </w:r>
            <w:r>
              <w:rPr>
                <w:rFonts w:ascii="Times New Roman" w:hAnsi="Times New Roman"/>
              </w:rPr>
              <w:t xml:space="preserve"> по доверенности; 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Б134</w:t>
            </w:r>
          </w:p>
        </w:tc>
      </w:tr>
      <w:tr w:rsidR="0008301F">
        <w:trPr>
          <w:trHeight w:val="847"/>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предназначенного для ведения сельскохозяйственного </w:t>
            </w:r>
            <w:proofErr w:type="gramStart"/>
            <w:r>
              <w:rPr>
                <w:rFonts w:ascii="Times New Roman" w:hAnsi="Times New Roman"/>
                <w:szCs w:val="20"/>
              </w:rPr>
              <w:t>производства,  лично</w:t>
            </w:r>
            <w:proofErr w:type="gramEnd"/>
            <w:r>
              <w:rPr>
                <w:rFonts w:ascii="Times New Roman" w:hAnsi="Times New Roman"/>
                <w:szCs w:val="20"/>
              </w:rPr>
              <w:t xml:space="preserve">; </w:t>
            </w:r>
            <w:r>
              <w:rPr>
                <w:rFonts w:ascii="Times New Roman" w:hAnsi="Times New Roman"/>
              </w:rPr>
              <w:t xml:space="preserve">право на </w:t>
            </w:r>
            <w:r>
              <w:rPr>
                <w:rFonts w:ascii="Times New Roman" w:hAnsi="Times New Roman"/>
                <w:szCs w:val="20"/>
              </w:rPr>
              <w:t>земельный участок не</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предназначенного для ведения сельскохозяйственного производства, по доверенности; право на земельный участок не зарегистрировано в ЕГРН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юридическое лицо является арендатором земельного участка, предназначенного для ведения сельскохозяйственного производства;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арендатором земельного участка, предназначенного для ведения сельскохозяйственного производства;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2.139.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юридическое лицо является арендатором земельного участка, предназначенного для ведения сельскохозяйственного производства;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не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Б139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арендатором земельного участка, предназначенного для ведения сельскохозяйственного производства;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не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имеющий право на заключение нового договора аренды, лично;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арендатор земельного участка, имеющий право на заключение нового договора аренды</w:t>
            </w:r>
            <w:r>
              <w:rPr>
                <w:rFonts w:ascii="Times New Roman" w:hAnsi="Times New Roman"/>
              </w:rPr>
              <w:t xml:space="preserve">, по доверенности; 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физическое лицо – арендатор земельного участка, имеющий право на заключение нового договора аренды, лично; </w:t>
            </w:r>
            <w:r>
              <w:rPr>
                <w:rFonts w:ascii="Times New Roman" w:hAnsi="Times New Roman"/>
              </w:rPr>
              <w:t xml:space="preserve">право на </w:t>
            </w:r>
            <w:r>
              <w:rPr>
                <w:rFonts w:ascii="Times New Roman" w:hAnsi="Times New Roman"/>
                <w:szCs w:val="20"/>
              </w:rPr>
              <w:t>земельный участок не</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физическое лицо - арендатор земельного участка, имеющий право на заключение нового договора аренды</w:t>
            </w:r>
            <w:r>
              <w:rPr>
                <w:rFonts w:ascii="Times New Roman" w:hAnsi="Times New Roman"/>
              </w:rPr>
              <w:t xml:space="preserve">, по доверенности; право на </w:t>
            </w:r>
            <w:r>
              <w:rPr>
                <w:rFonts w:ascii="Times New Roman" w:hAnsi="Times New Roman"/>
                <w:szCs w:val="20"/>
              </w:rPr>
              <w:t>земельный участок</w:t>
            </w:r>
            <w:r>
              <w:rPr>
                <w:rFonts w:ascii="Times New Roman" w:hAnsi="Times New Roman"/>
              </w:rPr>
              <w:t xml:space="preserve"> не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2.145.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юридическое лицо является арендатором земельного участка, имеющий право на заключение нового договора аренды;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арендатором земельного участка, имеющим право на заключение нового договора аренды;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Б146</w:t>
            </w:r>
          </w:p>
        </w:tc>
      </w:tr>
      <w:tr w:rsidR="0008301F">
        <w:trPr>
          <w:trHeight w:val="9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юридическое лицо является арендатором земельного участка, имеющим право на заключение нового договора аренды;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не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Б147</w:t>
            </w:r>
          </w:p>
        </w:tc>
      </w:tr>
      <w:tr w:rsidR="0008301F">
        <w:trPr>
          <w:trHeight w:val="9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2.148.</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юридическое лицо является арендатором земельного участка, имеющим право на заключение нового договора аренды; </w:t>
            </w:r>
            <w:r>
              <w:rPr>
                <w:rFonts w:ascii="Times New Roman" w:hAnsi="Times New Roman"/>
              </w:rPr>
              <w:t xml:space="preserve">право на </w:t>
            </w:r>
            <w:r>
              <w:rPr>
                <w:rFonts w:ascii="Times New Roman" w:hAnsi="Times New Roman"/>
                <w:szCs w:val="20"/>
              </w:rPr>
              <w:t>земельный участок</w:t>
            </w:r>
            <w:r>
              <w:rPr>
                <w:rFonts w:ascii="Times New Roman" w:hAnsi="Times New Roman"/>
              </w:rPr>
              <w:t xml:space="preserve"> не зарегистрировано в ЕГРН</w:t>
            </w:r>
            <w:r>
              <w:rPr>
                <w:rFonts w:ascii="Times New Roman" w:hAnsi="Times New Roman"/>
                <w:szCs w:val="20"/>
              </w:rPr>
              <w:t xml:space="preserve"> </w:t>
            </w:r>
            <w:r>
              <w:rPr>
                <w:rFonts w:ascii="Times New Roman" w:hAnsi="Times New Roman"/>
              </w:rPr>
              <w:t xml:space="preserve"> </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Б148</w:t>
            </w:r>
          </w:p>
        </w:tc>
      </w:tr>
      <w:tr w:rsidR="0008301F">
        <w:trPr>
          <w:trHeight w:val="67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2.149.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w:t>
            </w:r>
            <w:proofErr w:type="gramStart"/>
            <w:r>
              <w:rPr>
                <w:rFonts w:ascii="Times New Roman" w:hAnsi="Times New Roman"/>
                <w:szCs w:val="20"/>
              </w:rPr>
              <w:t>имени  Публично</w:t>
            </w:r>
            <w:proofErr w:type="gramEnd"/>
            <w:r>
              <w:rPr>
                <w:rFonts w:ascii="Times New Roman" w:hAnsi="Times New Roman"/>
                <w:szCs w:val="20"/>
              </w:rPr>
              <w:t>-правовой компании «Единый заказчик в сфере строительства»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Б149</w:t>
            </w:r>
          </w:p>
        </w:tc>
      </w:tr>
      <w:tr w:rsidR="0008301F">
        <w:trPr>
          <w:trHeight w:val="723"/>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Публично-правовой компании «Единый заказчик в сфере строительства»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Б150</w:t>
            </w:r>
          </w:p>
        </w:tc>
      </w:tr>
      <w:tr w:rsidR="0008301F">
        <w:trPr>
          <w:trHeight w:val="627"/>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w:t>
            </w:r>
            <w:proofErr w:type="gramStart"/>
            <w:r>
              <w:rPr>
                <w:rFonts w:ascii="Times New Roman" w:hAnsi="Times New Roman"/>
                <w:szCs w:val="20"/>
              </w:rPr>
              <w:t>имени  Публично</w:t>
            </w:r>
            <w:proofErr w:type="gramEnd"/>
            <w:r>
              <w:rPr>
                <w:rFonts w:ascii="Times New Roman" w:hAnsi="Times New Roman"/>
                <w:szCs w:val="20"/>
              </w:rPr>
              <w:t>-правовой компании «Фонд развития территорий»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Б151</w:t>
            </w:r>
          </w:p>
        </w:tc>
      </w:tr>
      <w:tr w:rsidR="0008301F">
        <w:trPr>
          <w:trHeight w:val="568"/>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Публично-правовой компании «Фонд развития территорий»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Б152</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 xml:space="preserve">Обращается руководитель либо лицо, имеющее право действовать от имени юридического лица без доверенности; земельный </w:t>
            </w:r>
            <w:proofErr w:type="gramStart"/>
            <w:r>
              <w:rPr>
                <w:rFonts w:ascii="Times New Roman" w:hAnsi="Times New Roman"/>
                <w:szCs w:val="20"/>
                <w:lang w:eastAsia="ru-RU"/>
              </w:rPr>
              <w:t>участок  предоставляется</w:t>
            </w:r>
            <w:proofErr w:type="gramEnd"/>
            <w:r>
              <w:rPr>
                <w:rFonts w:ascii="Times New Roman" w:hAnsi="Times New Roman"/>
                <w:szCs w:val="20"/>
                <w:lang w:eastAsia="ru-RU"/>
              </w:rPr>
              <w:t xml:space="preserve"> в соответствии с указом или распоряжением Президента Российской Федерации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Б153</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2.154.</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 xml:space="preserve">Обращается лицо, действующее от имени юридического лица по </w:t>
            </w:r>
            <w:proofErr w:type="gramStart"/>
            <w:r>
              <w:rPr>
                <w:rFonts w:ascii="Times New Roman" w:hAnsi="Times New Roman"/>
                <w:szCs w:val="20"/>
                <w:lang w:eastAsia="ru-RU"/>
              </w:rPr>
              <w:t>доверенности;  земельный</w:t>
            </w:r>
            <w:proofErr w:type="gramEnd"/>
            <w:r>
              <w:rPr>
                <w:rFonts w:ascii="Times New Roman" w:hAnsi="Times New Roman"/>
                <w:szCs w:val="20"/>
                <w:lang w:eastAsia="ru-RU"/>
              </w:rPr>
              <w:t xml:space="preserve"> участок  предоставляется в соответствии с указом или распоряжением Президента Российской Федерации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Б154</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Обращается руководитель либо лицо, имеющее право действовать от имени юридического лица без доверенности; земельный участок предоставляется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w:t>
            </w:r>
            <w:r>
              <w:rPr>
                <w:rFonts w:ascii="Times New Roman" w:hAnsi="Times New Roman"/>
                <w:color w:val="000000"/>
                <w:szCs w:val="20"/>
                <w:lang w:eastAsia="ru-RU"/>
              </w:rPr>
              <w:t>в</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Б155</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2.156</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Обращается лицо, действующее от имени юридического лица по доверенности; земельный участок предоставляется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w:t>
            </w:r>
            <w:r>
              <w:rPr>
                <w:rFonts w:ascii="Times New Roman" w:hAnsi="Times New Roman"/>
                <w:color w:val="000000"/>
                <w:szCs w:val="20"/>
                <w:lang w:eastAsia="ru-RU"/>
              </w:rPr>
              <w:t>в</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Б156</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2.157.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 xml:space="preserve">Обращается руководитель либо лицо, имеющее право действовать от имени юридического лица без доверенности; земельный участок предоставляется </w:t>
            </w:r>
            <w:r>
              <w:rPr>
                <w:rFonts w:ascii="Times New Roman" w:hAnsi="Times New Roman"/>
                <w:szCs w:val="20"/>
              </w:rPr>
              <w:t>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w:t>
            </w:r>
          </w:p>
          <w:p w:rsidR="0008301F" w:rsidRDefault="0008301F">
            <w:pPr>
              <w:pStyle w:val="Standard"/>
              <w:widowControl w:val="0"/>
              <w:jc w:val="both"/>
              <w:rPr>
                <w:rFonts w:ascii="Times New Roman" w:hAnsi="Times New Roman"/>
                <w:lang w:eastAsia="ru-RU"/>
              </w:rPr>
            </w:pP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Б157</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2.158.</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Обращается лицо, действующее от имени юридического лица по доверенности; земельный участок предоставляется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Б158</w:t>
            </w:r>
          </w:p>
        </w:tc>
      </w:tr>
      <w:tr w:rsidR="0008301F">
        <w:trPr>
          <w:trHeight w:val="657"/>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2.159.</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Многодетная семья обратилась лично за приобретением садовых земельных участков или огородных земельных участков</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Б159</w:t>
            </w:r>
          </w:p>
        </w:tc>
      </w:tr>
      <w:tr w:rsidR="0008301F">
        <w:trPr>
          <w:trHeight w:val="555"/>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2.160.</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szCs w:val="20"/>
                <w:lang w:eastAsia="ru-RU"/>
              </w:rPr>
              <w:t>Многодетная семья обратилась через представителя по доверенности за приобретением садовых земельных участков или огородных земельных участков</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Б160</w:t>
            </w:r>
          </w:p>
        </w:tc>
      </w:tr>
      <w:tr w:rsidR="0008301F">
        <w:trPr>
          <w:trHeight w:val="555"/>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2.161.</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lang w:eastAsia="ru-RU"/>
              </w:rPr>
              <w:t>Обращается физическое лицо, признанное инвалидом и состоящее на учете лиц, нуждающихся в улучшении жилищных условий, лично</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Б161</w:t>
            </w:r>
          </w:p>
        </w:tc>
      </w:tr>
      <w:tr w:rsidR="0008301F">
        <w:trPr>
          <w:trHeight w:val="555"/>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2.162.</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both"/>
              <w:rPr>
                <w:rFonts w:ascii="Times New Roman" w:hAnsi="Times New Roman"/>
              </w:rPr>
            </w:pPr>
            <w:r>
              <w:rPr>
                <w:rFonts w:ascii="Times New Roman" w:hAnsi="Times New Roman"/>
                <w:lang w:eastAsia="ru-RU"/>
              </w:rPr>
              <w:t>Обращается физическое лицо, признанное инвалидом и состоящее на учете лиц, нуждающихся в улучшении жилищных условий, по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Б162</w:t>
            </w:r>
          </w:p>
        </w:tc>
      </w:tr>
      <w:tr w:rsidR="0008301F">
        <w:trPr>
          <w:trHeight w:val="841"/>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jc w:val="both"/>
              <w:rPr>
                <w:rFonts w:ascii="Times New Roman" w:hAnsi="Times New Roman"/>
              </w:rPr>
            </w:pPr>
            <w:r>
              <w:rPr>
                <w:rFonts w:ascii="Times New Roman" w:hAnsi="Times New Roman"/>
                <w:b/>
                <w:bCs/>
                <w:i/>
              </w:rPr>
              <w:t>3. Результат Услуги «Предоставление в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tc>
      </w:tr>
      <w:tr w:rsidR="0008301F">
        <w:trPr>
          <w:trHeight w:val="1087"/>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органа государственной власти, государственного и муниципального учреждения (бюджетного, казенного, автономного), казенного предприятия, центра исторического наследия президентов Российской Федерации, прекративших исполнение своих полномочий,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органа государственной власти, государственного и муниципального учреждения (бюджетного, казенного, автономного), казенного предприятия, центра исторического наследия президентов Российской Федерации, прекративших исполнение своих полномочий,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Обращается руководитель либо лицо, имеющее право действовать от имени религиозной организаций, без доверенности; земельный участок предназначен для размещения зданий, сооружений религиозного или благотворительного назначения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Обращается лицо, действующее от имени религиозной организаций, по доверенности; земельный участок предназначен для размещения зданий, сооружений религиозного или благотворительного назначения</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В4</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Обращается руководитель либо лицо, имеющее право действовать от имени религиозной организаций, без доверенности; на земельном участке расположены принадлежащие религиозной организации на праве безвозмездного пользования здания, сооружения; 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В5</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3.6.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Обращается лицо, действующее от имени религиозной организаций, по доверенности; на земельном участке расположены принадлежащие религиозной организации на праве безвозмездного пользования здания, сооружения; право на здание, сооружение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Обращается руководитель либо лицо, имеющее право действовать от имени религиозной организаций, без доверенности; на земельном участке расположены принадлежащие религиозной организации на праве безвозмездного пользования здания, сооружения; 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Обращается лицо, действующее от имени религиозной организаций, по доверенности; на земельном участке расположены принадлежащие религиозной организации на праве безвозмездного пользования здания, сооружения; право на здание, сооружение не зарегистрировано в ЕГРН</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В8</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rPr>
              <w:t xml:space="preserve">Обращается руководитель либо лицо, имеющее право действовать от имени некоммерческой организации без </w:t>
            </w:r>
            <w:proofErr w:type="gramStart"/>
            <w:r>
              <w:rPr>
                <w:rFonts w:ascii="Times New Roman" w:hAnsi="Times New Roman"/>
              </w:rPr>
              <w:t>доверенности;  земельный</w:t>
            </w:r>
            <w:proofErr w:type="gramEnd"/>
            <w:r>
              <w:rPr>
                <w:rFonts w:ascii="Times New Roman" w:hAnsi="Times New Roman"/>
              </w:rPr>
              <w:t xml:space="preserve"> участок для осуществления строительства и (или) реконструкции объектов капитального строительства за счет средств, полученных в качестве субсидии из федерального бюджета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В9</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некоммерческой организации по </w:t>
            </w:r>
            <w:proofErr w:type="gramStart"/>
            <w:r>
              <w:rPr>
                <w:rFonts w:ascii="Times New Roman" w:hAnsi="Times New Roman"/>
                <w:szCs w:val="20"/>
              </w:rPr>
              <w:t>доверенности</w:t>
            </w:r>
            <w:r>
              <w:rPr>
                <w:rFonts w:ascii="Times New Roman" w:hAnsi="Times New Roman"/>
              </w:rPr>
              <w:t>;  земельный</w:t>
            </w:r>
            <w:proofErr w:type="gramEnd"/>
            <w:r>
              <w:rPr>
                <w:rFonts w:ascii="Times New Roman" w:hAnsi="Times New Roman"/>
              </w:rPr>
              <w:t xml:space="preserve"> участок для осуществления строительства и (или) реконструкции объектов капитального строительства за счет средств, полученных в качестве субсидии из федерального бюджета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Физическое лицо обращается лично; с физическим </w:t>
            </w:r>
            <w:r>
              <w:rPr>
                <w:rFonts w:ascii="Times New Roman" w:hAnsi="Times New Roman"/>
              </w:rPr>
              <w:t>лицом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Физическое лицо обращается по доверенности; с физическим </w:t>
            </w:r>
            <w:r>
              <w:rPr>
                <w:rFonts w:ascii="Times New Roman" w:hAnsi="Times New Roman"/>
              </w:rPr>
              <w:t>лицом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В12</w:t>
            </w:r>
          </w:p>
        </w:tc>
      </w:tr>
      <w:tr w:rsidR="0008301F">
        <w:trPr>
          <w:trHeight w:val="1827"/>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с юридическим </w:t>
            </w:r>
            <w:r>
              <w:rPr>
                <w:rFonts w:ascii="Times New Roman" w:hAnsi="Times New Roman"/>
              </w:rPr>
              <w:t>лицом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В13</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3.14.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с юридическим </w:t>
            </w:r>
            <w:r>
              <w:rPr>
                <w:rFonts w:ascii="Times New Roman" w:hAnsi="Times New Roman"/>
              </w:rPr>
              <w:t>лицом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В14</w:t>
            </w:r>
          </w:p>
        </w:tc>
      </w:tr>
      <w:tr w:rsidR="0008301F">
        <w:trPr>
          <w:trHeight w:val="464"/>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Физическое лицо обращается лично; земельный участок из земель сельскохозяйственного назначения для ведения личного подсобного хозяйства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В15</w:t>
            </w:r>
          </w:p>
        </w:tc>
      </w:tr>
      <w:tr w:rsidR="0008301F">
        <w:trPr>
          <w:trHeight w:val="526"/>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3.16.</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rPr>
              <w:t xml:space="preserve">Физическое лицо обращается по </w:t>
            </w:r>
            <w:proofErr w:type="gramStart"/>
            <w:r>
              <w:rPr>
                <w:rFonts w:ascii="Times New Roman" w:hAnsi="Times New Roman"/>
              </w:rPr>
              <w:t>доверенности;  земельный</w:t>
            </w:r>
            <w:proofErr w:type="gramEnd"/>
            <w:r>
              <w:rPr>
                <w:rFonts w:ascii="Times New Roman" w:hAnsi="Times New Roman"/>
              </w:rPr>
              <w:t xml:space="preserve"> участок из земель сельскохозяйственного назначения для ведения личного подсобного хозяйства</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В16</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Textbody"/>
              <w:keepNext/>
              <w:spacing w:after="160"/>
              <w:jc w:val="both"/>
              <w:rPr>
                <w:rFonts w:ascii="Times New Roman" w:hAnsi="Times New Roman"/>
              </w:rPr>
            </w:pPr>
            <w:r>
              <w:rPr>
                <w:rFonts w:ascii="Times New Roman" w:hAnsi="Times New Roman"/>
              </w:rPr>
              <w:t>Глава крестьянского (фермерского) хозяйства обращается лично; земельный участок из земель сельскохозяйственного назначения для ведения личного подсобного хозяйства или осуществления крестьянским (фермерским) хозяйством его деятельности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В17</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крестьянского (фермерского) хозяйства по </w:t>
            </w:r>
            <w:proofErr w:type="gramStart"/>
            <w:r>
              <w:rPr>
                <w:rFonts w:ascii="Times New Roman" w:hAnsi="Times New Roman"/>
                <w:szCs w:val="20"/>
              </w:rPr>
              <w:t>доверенности;  земельный</w:t>
            </w:r>
            <w:proofErr w:type="gramEnd"/>
            <w:r>
              <w:rPr>
                <w:rFonts w:ascii="Times New Roman" w:hAnsi="Times New Roman"/>
                <w:szCs w:val="20"/>
              </w:rPr>
              <w:t xml:space="preserve"> участок из земель сельскохозяйственного назначения для ведения личного подсобного хозяйства или осуществления крестьянским (фермерским) хозяйством его деятельности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В18</w:t>
            </w:r>
          </w:p>
        </w:tc>
      </w:tr>
      <w:tr w:rsidR="0008301F">
        <w:trPr>
          <w:trHeight w:val="51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3.19.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Физическое лицо обращается </w:t>
            </w:r>
            <w:proofErr w:type="gramStart"/>
            <w:r>
              <w:rPr>
                <w:rFonts w:ascii="Times New Roman" w:hAnsi="Times New Roman"/>
                <w:szCs w:val="20"/>
              </w:rPr>
              <w:t xml:space="preserve">лично;  </w:t>
            </w:r>
            <w:r>
              <w:rPr>
                <w:rFonts w:ascii="Times New Roman" w:hAnsi="Times New Roman"/>
              </w:rPr>
              <w:t>в</w:t>
            </w:r>
            <w:proofErr w:type="gramEnd"/>
            <w:r>
              <w:rPr>
                <w:rFonts w:ascii="Times New Roman" w:hAnsi="Times New Roman"/>
              </w:rPr>
              <w:t xml:space="preserve"> целях осуществления сельскохозяйственной деятельности (в том числе пчеловодства) для собственных нужд на лесных участках</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В19</w:t>
            </w:r>
          </w:p>
        </w:tc>
      </w:tr>
      <w:tr w:rsidR="0008301F">
        <w:trPr>
          <w:trHeight w:val="439"/>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Физическое лицо обращается по доверенности; в целях осуществления сельскохозяйственной деятельности (в том числе пчеловодства) для собственных нужд на лесных участках</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В20</w:t>
            </w:r>
          </w:p>
        </w:tc>
      </w:tr>
      <w:tr w:rsidR="0008301F">
        <w:trPr>
          <w:trHeight w:val="376"/>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Ф</w:t>
            </w:r>
            <w:r>
              <w:rPr>
                <w:rFonts w:ascii="Times New Roman" w:hAnsi="Times New Roman"/>
                <w:color w:val="000000"/>
                <w:szCs w:val="20"/>
              </w:rPr>
              <w:t xml:space="preserve">изическое лицо обращается лично; испрашиваемый земельный участок предназначен для сельскохозяйственного, </w:t>
            </w:r>
            <w:proofErr w:type="spellStart"/>
            <w:r>
              <w:rPr>
                <w:rFonts w:ascii="Times New Roman" w:hAnsi="Times New Roman"/>
                <w:color w:val="000000"/>
                <w:szCs w:val="20"/>
              </w:rPr>
              <w:t>охотхозяйственного</w:t>
            </w:r>
            <w:proofErr w:type="spellEnd"/>
            <w:r>
              <w:rPr>
                <w:rFonts w:ascii="Times New Roman" w:hAnsi="Times New Roman"/>
                <w:color w:val="000000"/>
                <w:szCs w:val="20"/>
              </w:rPr>
              <w:t>, лесохозяйственного и иного использования, не предусматривающего строительства зданий, сооружений (</w:t>
            </w:r>
            <w:r>
              <w:rPr>
                <w:rFonts w:ascii="Times New Roman" w:hAnsi="Times New Roman"/>
                <w:color w:val="000000"/>
              </w:rPr>
              <w:t>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В21</w:t>
            </w:r>
          </w:p>
        </w:tc>
      </w:tr>
      <w:tr w:rsidR="0008301F">
        <w:trPr>
          <w:trHeight w:val="638"/>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color w:val="000000"/>
                <w:szCs w:val="20"/>
              </w:rPr>
              <w:t xml:space="preserve">Физическое лицо обращается по доверенности; испрашиваемый земельный участок предназначен для сельскохозяйственного, </w:t>
            </w:r>
            <w:proofErr w:type="spellStart"/>
            <w:r>
              <w:rPr>
                <w:rFonts w:ascii="Times New Roman" w:hAnsi="Times New Roman"/>
                <w:color w:val="000000"/>
                <w:szCs w:val="20"/>
              </w:rPr>
              <w:t>охотхозяйственного</w:t>
            </w:r>
            <w:proofErr w:type="spellEnd"/>
            <w:r>
              <w:rPr>
                <w:rFonts w:ascii="Times New Roman" w:hAnsi="Times New Roman"/>
                <w:color w:val="000000"/>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В22</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3.23.</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color w:val="000000"/>
                <w:szCs w:val="20"/>
              </w:rPr>
              <w:t xml:space="preserve">Обращается руководитель либо лицо, имеющее право действовать от имени юридического лица без доверенности; испрашиваемый земельный участок предназначен для сельскохозяйственного, </w:t>
            </w:r>
            <w:proofErr w:type="spellStart"/>
            <w:r>
              <w:rPr>
                <w:rFonts w:ascii="Times New Roman" w:hAnsi="Times New Roman"/>
                <w:color w:val="000000"/>
                <w:szCs w:val="20"/>
              </w:rPr>
              <w:t>охотхозяйственного</w:t>
            </w:r>
            <w:proofErr w:type="spellEnd"/>
            <w:r>
              <w:rPr>
                <w:rFonts w:ascii="Times New Roman" w:hAnsi="Times New Roman"/>
                <w:color w:val="000000"/>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В23</w:t>
            </w:r>
          </w:p>
        </w:tc>
      </w:tr>
      <w:tr w:rsidR="0008301F">
        <w:trPr>
          <w:trHeight w:val="1568"/>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3.24.</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лица  по доверенности; испрашиваемый земельный участок предназначен для сельскохозяйственного, </w:t>
            </w:r>
            <w:proofErr w:type="spellStart"/>
            <w:r>
              <w:rPr>
                <w:rFonts w:ascii="Times New Roman" w:hAnsi="Times New Roman"/>
                <w:szCs w:val="20"/>
              </w:rPr>
              <w:t>охотхозяйственного</w:t>
            </w:r>
            <w:proofErr w:type="spellEnd"/>
            <w:r>
              <w:rPr>
                <w:rFonts w:ascii="Times New Roman" w:hAnsi="Times New Roman"/>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w:t>
            </w:r>
            <w:r>
              <w:rPr>
                <w:rFonts w:ascii="Times New Roman" w:hAnsi="Times New Roman"/>
                <w:color w:val="000000"/>
                <w:szCs w:val="20"/>
              </w:rPr>
              <w:t xml:space="preserve"> порядке переч</w:t>
            </w:r>
            <w:r>
              <w:rPr>
                <w:rFonts w:ascii="Times New Roman" w:hAnsi="Times New Roman"/>
                <w:szCs w:val="20"/>
              </w:rPr>
              <w:t>ень земельных участков, предоставленных для нужд обороны и безопасности и временно не используемых для указанных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В24</w:t>
            </w:r>
          </w:p>
        </w:tc>
      </w:tr>
      <w:tr w:rsidR="0008301F">
        <w:trPr>
          <w:trHeight w:val="602"/>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3.25.</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юридического лица – СНТ или ОНТ,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В25</w:t>
            </w:r>
          </w:p>
        </w:tc>
      </w:tr>
      <w:tr w:rsidR="0008301F">
        <w:trPr>
          <w:trHeight w:val="938"/>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3.26.</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юридического лица – СНТ или ОНТ,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В26</w:t>
            </w:r>
          </w:p>
        </w:tc>
      </w:tr>
      <w:tr w:rsidR="0008301F">
        <w:trPr>
          <w:trHeight w:val="460"/>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3.27.</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w:t>
            </w:r>
            <w:r>
              <w:rPr>
                <w:rFonts w:ascii="Times New Roman" w:hAnsi="Times New Roman"/>
              </w:rPr>
              <w:t xml:space="preserve">некоммерческой организации, созданной гражданами в целях жилищного строительства, </w:t>
            </w:r>
            <w:r>
              <w:rPr>
                <w:rFonts w:ascii="Times New Roman" w:hAnsi="Times New Roman"/>
                <w:szCs w:val="20"/>
              </w:rPr>
              <w:t>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В27</w:t>
            </w:r>
          </w:p>
        </w:tc>
      </w:tr>
      <w:tr w:rsidR="0008301F">
        <w:trPr>
          <w:trHeight w:val="398"/>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3.28.</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w:t>
            </w:r>
            <w:r>
              <w:rPr>
                <w:rFonts w:ascii="Times New Roman" w:hAnsi="Times New Roman"/>
              </w:rPr>
              <w:t xml:space="preserve">некоммерческой организации, созданной гражданами в целях жилищного строительства, </w:t>
            </w:r>
            <w:r>
              <w:rPr>
                <w:rFonts w:ascii="Times New Roman" w:hAnsi="Times New Roman"/>
                <w:szCs w:val="20"/>
              </w:rPr>
              <w:t>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В28</w:t>
            </w:r>
          </w:p>
        </w:tc>
      </w:tr>
      <w:tr w:rsidR="0008301F">
        <w:trPr>
          <w:trHeight w:val="620"/>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3.29.</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Физическое лицо обращается лично; </w:t>
            </w:r>
            <w:r>
              <w:rPr>
                <w:rFonts w:ascii="Times New Roman" w:hAnsi="Times New Roman"/>
              </w:rPr>
              <w:t>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В29</w:t>
            </w:r>
          </w:p>
        </w:tc>
      </w:tr>
      <w:tr w:rsidR="0008301F">
        <w:trPr>
          <w:trHeight w:val="475"/>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3.30.</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Физическое лицо обращается по доверенности; </w:t>
            </w:r>
            <w:r>
              <w:rPr>
                <w:rFonts w:ascii="Times New Roman" w:hAnsi="Times New Roman"/>
              </w:rPr>
              <w:t>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В30</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w:t>
            </w:r>
            <w:r>
              <w:rPr>
                <w:rFonts w:ascii="Times New Roman" w:hAnsi="Times New Roman"/>
              </w:rPr>
              <w:t>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лицо, действующее от имени юридического </w:t>
            </w:r>
            <w:proofErr w:type="gramStart"/>
            <w:r>
              <w:rPr>
                <w:rFonts w:ascii="Times New Roman" w:hAnsi="Times New Roman"/>
                <w:szCs w:val="20"/>
              </w:rPr>
              <w:t>лица  по</w:t>
            </w:r>
            <w:proofErr w:type="gramEnd"/>
            <w:r>
              <w:rPr>
                <w:rFonts w:ascii="Times New Roman" w:hAnsi="Times New Roman"/>
                <w:szCs w:val="20"/>
              </w:rPr>
              <w:t xml:space="preserve"> доверенности; </w:t>
            </w:r>
            <w:r>
              <w:rPr>
                <w:rFonts w:ascii="Times New Roman" w:hAnsi="Times New Roman"/>
              </w:rPr>
              <w:t>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В32</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3.33.</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акционерного общества «Почта России» без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В33</w:t>
            </w:r>
          </w:p>
        </w:tc>
      </w:tr>
      <w:tr w:rsidR="0008301F">
        <w:trPr>
          <w:trHeight w:val="841"/>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3.34.</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акционерного общества «Почта России» по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В34</w:t>
            </w:r>
          </w:p>
        </w:tc>
      </w:tr>
      <w:tr w:rsidR="0008301F">
        <w:trPr>
          <w:trHeight w:val="444"/>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3.35</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w:t>
            </w:r>
            <w:proofErr w:type="gramStart"/>
            <w:r>
              <w:rPr>
                <w:rFonts w:ascii="Times New Roman" w:hAnsi="Times New Roman"/>
                <w:szCs w:val="20"/>
              </w:rPr>
              <w:t>имени  Публично</w:t>
            </w:r>
            <w:proofErr w:type="gramEnd"/>
            <w:r>
              <w:rPr>
                <w:rFonts w:ascii="Times New Roman" w:hAnsi="Times New Roman"/>
                <w:szCs w:val="20"/>
              </w:rPr>
              <w:t>-правовой компании «Единый заказчик в сфере строительства» без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В35</w:t>
            </w:r>
          </w:p>
        </w:tc>
      </w:tr>
      <w:tr w:rsidR="0008301F">
        <w:trPr>
          <w:trHeight w:val="524"/>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3.36.</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Публично-правовой компании «Единый заказчик в сфере строительства» по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В36</w:t>
            </w:r>
          </w:p>
        </w:tc>
      </w:tr>
      <w:tr w:rsidR="0008301F">
        <w:trPr>
          <w:trHeight w:val="665"/>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3.37.</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w:t>
            </w:r>
            <w:proofErr w:type="gramStart"/>
            <w:r>
              <w:rPr>
                <w:rFonts w:ascii="Times New Roman" w:hAnsi="Times New Roman"/>
                <w:szCs w:val="20"/>
              </w:rPr>
              <w:t>имени  Публично</w:t>
            </w:r>
            <w:proofErr w:type="gramEnd"/>
            <w:r>
              <w:rPr>
                <w:rFonts w:ascii="Times New Roman" w:hAnsi="Times New Roman"/>
                <w:szCs w:val="20"/>
              </w:rPr>
              <w:t>-правовой компании «Фонд развития территорий» без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В37</w:t>
            </w:r>
          </w:p>
        </w:tc>
      </w:tr>
      <w:tr w:rsidR="0008301F">
        <w:trPr>
          <w:trHeight w:val="539"/>
        </w:trPr>
        <w:tc>
          <w:tcPr>
            <w:tcW w:w="959" w:type="dxa"/>
            <w:tcBorders>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3.38.</w:t>
            </w:r>
          </w:p>
        </w:tc>
        <w:tc>
          <w:tcPr>
            <w:tcW w:w="7536" w:type="dxa"/>
            <w:tcBorders>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Публично-правовой компании «Фонд развития территорий» по доверенности</w:t>
            </w:r>
          </w:p>
        </w:tc>
        <w:tc>
          <w:tcPr>
            <w:tcW w:w="1570" w:type="dxa"/>
            <w:tcBorders>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В38</w:t>
            </w:r>
          </w:p>
        </w:tc>
      </w:tr>
      <w:tr w:rsidR="0008301F">
        <w:trPr>
          <w:trHeight w:val="841"/>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jc w:val="both"/>
              <w:rPr>
                <w:rFonts w:ascii="Times New Roman" w:hAnsi="Times New Roman"/>
              </w:rPr>
            </w:pPr>
            <w:r>
              <w:rPr>
                <w:rFonts w:ascii="Times New Roman" w:hAnsi="Times New Roman"/>
                <w:b/>
                <w:bCs/>
                <w:i/>
                <w:szCs w:val="20"/>
              </w:rPr>
              <w:t xml:space="preserve">4.  </w:t>
            </w:r>
            <w:r>
              <w:rPr>
                <w:rFonts w:ascii="Times New Roman" w:hAnsi="Times New Roman"/>
                <w:b/>
                <w:bCs/>
                <w:i/>
              </w:rPr>
              <w:t xml:space="preserve">Результат Услуги «Предоставление в </w:t>
            </w:r>
            <w:r>
              <w:rPr>
                <w:rFonts w:ascii="Times New Roman" w:hAnsi="Times New Roman"/>
                <w:b/>
                <w:bCs/>
                <w:i/>
                <w:szCs w:val="20"/>
              </w:rPr>
              <w:t>постоянное (бессрочное) пользование</w:t>
            </w:r>
            <w:r>
              <w:rPr>
                <w:rFonts w:ascii="Times New Roman" w:hAnsi="Times New Roman"/>
                <w:b/>
                <w:bCs/>
                <w:i/>
              </w:rPr>
              <w:t xml:space="preserve">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4.1.</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лицо, действующее от имени государственного и муниципального учреждения (бюджетного, казенного, автономного), казенного предприятия, центра исторического наследия президентов Российской Федерации, прекративших исполнение своих полномочий, по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Г1</w:t>
            </w:r>
          </w:p>
        </w:tc>
      </w:tr>
      <w:tr w:rsidR="0008301F">
        <w:trPr>
          <w:trHeight w:val="841"/>
        </w:trPr>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4.2.</w:t>
            </w:r>
          </w:p>
        </w:tc>
        <w:tc>
          <w:tcPr>
            <w:tcW w:w="7536"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keepNext/>
              <w:widowControl w:val="0"/>
              <w:spacing w:after="160"/>
              <w:jc w:val="both"/>
              <w:rPr>
                <w:rFonts w:ascii="Times New Roman" w:hAnsi="Times New Roman"/>
              </w:rPr>
            </w:pPr>
            <w:r>
              <w:rPr>
                <w:rFonts w:ascii="Times New Roman" w:hAnsi="Times New Roman"/>
                <w:szCs w:val="20"/>
              </w:rPr>
              <w:t>Обращается руководитель либо лицо, имеющее право действовать от имени государственного и муниципального учреждения (бюджетного, казенного, автономного), казенного предприятия, центра исторического наследия президентов Российской Федерации, прекративших исполнение своих полномочий, без доверенности</w:t>
            </w:r>
          </w:p>
        </w:tc>
        <w:tc>
          <w:tcPr>
            <w:tcW w:w="1570" w:type="dxa"/>
            <w:tcBorders>
              <w:top w:val="single" w:sz="4" w:space="0" w:color="000000"/>
              <w:left w:val="single" w:sz="4" w:space="0" w:color="000000"/>
              <w:bottom w:val="single" w:sz="4" w:space="0" w:color="000000"/>
              <w:right w:val="single" w:sz="4" w:space="0" w:color="000000"/>
            </w:tcBorders>
            <w:shd w:val="clear" w:color="auto" w:fill="FFFFFF"/>
          </w:tcPr>
          <w:p w:rsidR="0008301F" w:rsidRDefault="00C33996">
            <w:pPr>
              <w:pStyle w:val="Standard"/>
              <w:widowControl w:val="0"/>
              <w:jc w:val="center"/>
              <w:rPr>
                <w:rFonts w:ascii="Times New Roman" w:hAnsi="Times New Roman"/>
              </w:rPr>
            </w:pPr>
            <w:r>
              <w:rPr>
                <w:rFonts w:ascii="Times New Roman" w:hAnsi="Times New Roman"/>
              </w:rPr>
              <w:t>Г2</w:t>
            </w:r>
          </w:p>
        </w:tc>
      </w:tr>
      <w:tr w:rsidR="0008301F">
        <w:trPr>
          <w:trHeight w:val="339"/>
        </w:trPr>
        <w:tc>
          <w:tcPr>
            <w:tcW w:w="10065" w:type="dxa"/>
            <w:gridSpan w:val="3"/>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both"/>
              <w:rPr>
                <w:rFonts w:ascii="Times New Roman" w:hAnsi="Times New Roman"/>
              </w:rPr>
            </w:pPr>
            <w:r>
              <w:rPr>
                <w:rFonts w:ascii="Times New Roman" w:hAnsi="Times New Roman"/>
                <w:b/>
                <w:bCs/>
                <w:i/>
              </w:rPr>
              <w:t>5. Результат Услуги «Исправление допущенных опечаток и ошибок в документах, выданных по результатам предоставления Услуги»</w:t>
            </w:r>
          </w:p>
        </w:tc>
      </w:tr>
      <w:tr w:rsidR="0008301F">
        <w:trPr>
          <w:trHeight w:val="46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5.1.</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Физическое лицо, получившее документ по результатам Услуги с опечаткой и ошибкой, обращается лично</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Д1</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5.2.</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Физическое лицо, получившее документ по результатам Услуги с опечаткой и ошибкой, обращается через представителя</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Д2</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5.3.</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Родитель несовершеннолетнего, получившего документ по результатам Услуги с опечаткой и ошибкой, обращается лично</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Д3</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5.4.</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Родитель несовершеннолетнего, получившего документ по результатам Услуги с опечаткой и ошибкой, обращается через представителя</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Д4</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5.5.</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Опекун несовершеннолетнего, получившего документ по результатам Услуги с опечаткой и ошибкой, обращается лично</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Д5</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5.6.</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Опекун несовершеннолетнего, получившего документ по результатам Услуги с опечаткой и ошибкой, обращается через представителя</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Д6</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t>5.7.</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 xml:space="preserve">Обращается руководитель либо лицо, имеющее право действовать от имени юридического лица без доверенности, получившего документ </w:t>
            </w:r>
            <w:r>
              <w:rPr>
                <w:rFonts w:ascii="Times New Roman" w:hAnsi="Times New Roman"/>
                <w:szCs w:val="20"/>
              </w:rPr>
              <w:lastRenderedPageBreak/>
              <w:t>по результатам Услуги с опечаткой и ошибкой</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lastRenderedPageBreak/>
              <w:t>Д7</w:t>
            </w:r>
          </w:p>
        </w:tc>
      </w:tr>
      <w:tr w:rsidR="0008301F">
        <w:trPr>
          <w:trHeight w:val="415"/>
        </w:trPr>
        <w:tc>
          <w:tcPr>
            <w:tcW w:w="959"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ind w:left="142" w:right="-536"/>
              <w:rPr>
                <w:rFonts w:ascii="Times New Roman" w:hAnsi="Times New Roman"/>
              </w:rPr>
            </w:pPr>
            <w:r>
              <w:rPr>
                <w:rFonts w:ascii="Times New Roman" w:hAnsi="Times New Roman"/>
                <w:szCs w:val="20"/>
                <w:lang w:eastAsia="ru-RU"/>
              </w:rPr>
              <w:lastRenderedPageBreak/>
              <w:t>5.8.</w:t>
            </w:r>
          </w:p>
        </w:tc>
        <w:tc>
          <w:tcPr>
            <w:tcW w:w="75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spacing w:after="160"/>
              <w:rPr>
                <w:rFonts w:ascii="Times New Roman" w:hAnsi="Times New Roman"/>
              </w:rPr>
            </w:pPr>
            <w:r>
              <w:rPr>
                <w:rFonts w:ascii="Times New Roman" w:hAnsi="Times New Roman"/>
                <w:szCs w:val="20"/>
              </w:rPr>
              <w:t>Обращается лицо, действующее от имени юридического лица по доверенности, получившего документ по результатам Услуги с опечаткой и ошибкой</w:t>
            </w:r>
          </w:p>
        </w:tc>
        <w:tc>
          <w:tcPr>
            <w:tcW w:w="157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szCs w:val="20"/>
              </w:rPr>
              <w:t>Д8</w:t>
            </w:r>
          </w:p>
        </w:tc>
      </w:tr>
    </w:tbl>
    <w:p w:rsidR="0008301F" w:rsidRDefault="00C33996">
      <w:pPr>
        <w:pStyle w:val="1TimesNewRoman12"/>
        <w:keepNext/>
        <w:tabs>
          <w:tab w:val="clear" w:pos="851"/>
        </w:tabs>
        <w:spacing w:line="240" w:lineRule="auto"/>
        <w:ind w:firstLine="0"/>
        <w:rPr>
          <w:rFonts w:ascii="Times New Roman" w:hAnsi="Times New Roman"/>
          <w:sz w:val="28"/>
          <w:szCs w:val="28"/>
        </w:rPr>
      </w:pPr>
      <w:r>
        <w:br w:type="page" w:clear="all"/>
      </w:r>
    </w:p>
    <w:p w:rsidR="0008301F" w:rsidRDefault="0008301F">
      <w:pPr>
        <w:pStyle w:val="1TimesNewRoman12"/>
        <w:tabs>
          <w:tab w:val="clear" w:pos="851"/>
        </w:tabs>
        <w:spacing w:line="240" w:lineRule="auto"/>
        <w:ind w:firstLine="0"/>
        <w:jc w:val="left"/>
        <w:rPr>
          <w:rFonts w:ascii="Times New Roman" w:hAnsi="Times New Roman"/>
          <w:sz w:val="20"/>
        </w:rPr>
      </w:pPr>
    </w:p>
    <w:p w:rsidR="0008301F" w:rsidRDefault="00C33996">
      <w:pPr>
        <w:pStyle w:val="Standard"/>
        <w:spacing w:after="240"/>
        <w:jc w:val="center"/>
        <w:outlineLvl w:val="1"/>
        <w:rPr>
          <w:rFonts w:ascii="Times New Roman" w:hAnsi="Times New Roman"/>
        </w:rPr>
      </w:pPr>
      <w:r>
        <w:rPr>
          <w:rFonts w:ascii="Times New Roman" w:hAnsi="Times New Roman"/>
          <w:bCs/>
          <w:sz w:val="28"/>
          <w:szCs w:val="28"/>
          <w:lang w:val="en-US" w:eastAsia="ru-RU"/>
        </w:rPr>
        <w:t>III</w:t>
      </w:r>
      <w:r>
        <w:rPr>
          <w:rFonts w:ascii="Times New Roman" w:hAnsi="Times New Roman"/>
          <w:bCs/>
          <w:sz w:val="28"/>
          <w:szCs w:val="28"/>
          <w:lang w:eastAsia="ru-RU"/>
        </w:rPr>
        <w:t>. Исчерпывающий перечень документов, необходимых для предоставления Услуги</w:t>
      </w:r>
    </w:p>
    <w:p w:rsidR="0008301F" w:rsidRDefault="00C33996">
      <w:pPr>
        <w:pStyle w:val="affa"/>
        <w:ind w:left="8079"/>
        <w:jc w:val="right"/>
      </w:pPr>
      <w:r>
        <w:rPr>
          <w:sz w:val="28"/>
          <w:szCs w:val="28"/>
        </w:rPr>
        <w:t>Таблица 2</w:t>
      </w:r>
    </w:p>
    <w:p w:rsidR="0008301F" w:rsidRDefault="0008301F">
      <w:pPr>
        <w:pStyle w:val="Standard"/>
        <w:ind w:firstLine="357"/>
        <w:jc w:val="center"/>
        <w:rPr>
          <w:rFonts w:ascii="Times New Roman" w:hAnsi="Times New Roman"/>
        </w:rPr>
      </w:pPr>
    </w:p>
    <w:tbl>
      <w:tblPr>
        <w:tblW w:w="10305" w:type="dxa"/>
        <w:jc w:val="center"/>
        <w:tblLayout w:type="fixed"/>
        <w:tblCellMar>
          <w:top w:w="102" w:type="dxa"/>
          <w:left w:w="62" w:type="dxa"/>
          <w:bottom w:w="102" w:type="dxa"/>
          <w:right w:w="62" w:type="dxa"/>
        </w:tblCellMar>
        <w:tblLook w:val="0000" w:firstRow="0" w:lastRow="0" w:firstColumn="0" w:lastColumn="0" w:noHBand="0" w:noVBand="0"/>
      </w:tblPr>
      <w:tblGrid>
        <w:gridCol w:w="510"/>
        <w:gridCol w:w="1365"/>
        <w:gridCol w:w="3540"/>
        <w:gridCol w:w="2629"/>
        <w:gridCol w:w="2261"/>
      </w:tblGrid>
      <w:tr w:rsidR="0008301F">
        <w:trPr>
          <w:trHeight w:val="1472"/>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Идентификаторы категорий (признаков) заявителей</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Перечень необходимых для предоставления Услуги документов</w:t>
            </w:r>
          </w:p>
          <w:p w:rsidR="0008301F" w:rsidRDefault="0008301F">
            <w:pPr>
              <w:pStyle w:val="Standard"/>
              <w:widowControl w:val="0"/>
              <w:jc w:val="center"/>
              <w:rPr>
                <w:rFonts w:ascii="Times New Roman" w:hAnsi="Times New Roman"/>
              </w:rPr>
            </w:pPr>
          </w:p>
          <w:p w:rsidR="0008301F" w:rsidRDefault="0008301F">
            <w:pPr>
              <w:pStyle w:val="Standard"/>
              <w:widowControl w:val="0"/>
              <w:jc w:val="center"/>
              <w:rPr>
                <w:rFonts w:ascii="Times New Roman" w:hAnsi="Times New Roman"/>
              </w:rPr>
            </w:pPr>
          </w:p>
          <w:p w:rsidR="0008301F" w:rsidRDefault="0008301F">
            <w:pPr>
              <w:pStyle w:val="Standard"/>
              <w:widowControl w:val="0"/>
              <w:jc w:val="center"/>
              <w:rPr>
                <w:rFonts w:ascii="Times New Roman" w:hAnsi="Times New Roman"/>
              </w:rPr>
            </w:pP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Способы подачи</w:t>
            </w:r>
          </w:p>
          <w:p w:rsidR="0008301F" w:rsidRDefault="00C33996">
            <w:pPr>
              <w:pStyle w:val="Standard"/>
              <w:widowControl w:val="0"/>
              <w:jc w:val="center"/>
              <w:rPr>
                <w:rFonts w:ascii="Times New Roman" w:hAnsi="Times New Roman"/>
              </w:rPr>
            </w:pPr>
            <w:proofErr w:type="gramStart"/>
            <w:r>
              <w:rPr>
                <w:rFonts w:ascii="Times New Roman" w:hAnsi="Times New Roman"/>
              </w:rPr>
              <w:t>документов</w:t>
            </w:r>
            <w:proofErr w:type="gramEnd"/>
            <w:r>
              <w:rPr>
                <w:rFonts w:ascii="Times New Roman" w:hAnsi="Times New Roman"/>
              </w:rPr>
              <w:t>,</w:t>
            </w:r>
          </w:p>
          <w:p w:rsidR="0008301F" w:rsidRDefault="00C33996">
            <w:pPr>
              <w:pStyle w:val="Standard"/>
              <w:widowControl w:val="0"/>
              <w:jc w:val="center"/>
              <w:rPr>
                <w:rFonts w:ascii="Times New Roman" w:hAnsi="Times New Roman"/>
              </w:rPr>
            </w:pPr>
            <w:proofErr w:type="gramStart"/>
            <w:r>
              <w:rPr>
                <w:rFonts w:ascii="Times New Roman" w:hAnsi="Times New Roman"/>
              </w:rPr>
              <w:t>требования</w:t>
            </w:r>
            <w:proofErr w:type="gramEnd"/>
          </w:p>
          <w:p w:rsidR="0008301F" w:rsidRDefault="00C33996">
            <w:pPr>
              <w:pStyle w:val="Standard"/>
              <w:widowControl w:val="0"/>
              <w:jc w:val="center"/>
              <w:rPr>
                <w:rFonts w:ascii="Times New Roman" w:hAnsi="Times New Roman"/>
              </w:rPr>
            </w:pPr>
            <w:proofErr w:type="gramStart"/>
            <w:r>
              <w:rPr>
                <w:rFonts w:ascii="Times New Roman" w:hAnsi="Times New Roman"/>
              </w:rPr>
              <w:t>к</w:t>
            </w:r>
            <w:proofErr w:type="gramEnd"/>
            <w:r>
              <w:rPr>
                <w:rFonts w:ascii="Times New Roman" w:hAnsi="Times New Roman"/>
              </w:rPr>
              <w:t xml:space="preserve"> представлению</w:t>
            </w:r>
          </w:p>
          <w:p w:rsidR="0008301F" w:rsidRDefault="00C33996">
            <w:pPr>
              <w:pStyle w:val="Standard"/>
              <w:widowControl w:val="0"/>
              <w:jc w:val="center"/>
              <w:rPr>
                <w:rFonts w:ascii="Times New Roman" w:hAnsi="Times New Roman"/>
              </w:rPr>
            </w:pPr>
            <w:proofErr w:type="gramStart"/>
            <w:r>
              <w:rPr>
                <w:rFonts w:ascii="Times New Roman" w:hAnsi="Times New Roman"/>
              </w:rPr>
              <w:t>документов</w:t>
            </w:r>
            <w:proofErr w:type="gramEnd"/>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Иные требования</w:t>
            </w:r>
          </w:p>
        </w:tc>
      </w:tr>
      <w:tr w:rsidR="0008301F">
        <w:trPr>
          <w:jc w:val="center"/>
        </w:trPr>
        <w:tc>
          <w:tcPr>
            <w:tcW w:w="10305" w:type="dxa"/>
            <w:gridSpan w:val="5"/>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Исчерпывающий перечень документов и (или) информации, необходимых в соответствии с законодательными и иными нормативными правовыми актами для предоставления Услуги, которые заявитель должен представить самостоятельно</w:t>
            </w:r>
          </w:p>
        </w:tc>
      </w:tr>
      <w:tr w:rsidR="0008301F">
        <w:trPr>
          <w:trHeight w:val="1144"/>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Заявление о предоставлении земельного участка</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формируется при заполнении интерактивной формы</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В соответствии с формой, предусмотренной в приложении к настоящему Административному регламенту</w:t>
            </w:r>
            <w:r>
              <w:rPr>
                <w:rFonts w:ascii="Times New Roman" w:hAnsi="Times New Roman"/>
              </w:rPr>
              <w:t>;</w:t>
            </w:r>
          </w:p>
          <w:p w:rsidR="0008301F" w:rsidRDefault="00C33996">
            <w:pPr>
              <w:pStyle w:val="Standard"/>
              <w:widowControl w:val="0"/>
              <w:rPr>
                <w:rFonts w:ascii="Times New Roman" w:hAnsi="Times New Roman"/>
              </w:rPr>
            </w:pPr>
            <w:proofErr w:type="gramStart"/>
            <w:r>
              <w:rPr>
                <w:rFonts w:ascii="Times New Roman" w:hAnsi="Times New Roman"/>
              </w:rPr>
              <w:t>количество</w:t>
            </w:r>
            <w:proofErr w:type="gramEnd"/>
            <w:r>
              <w:rPr>
                <w:rFonts w:ascii="Times New Roman" w:hAnsi="Times New Roman"/>
              </w:rPr>
              <w:t xml:space="preserve"> экземпляров – 1</w:t>
            </w:r>
          </w:p>
        </w:tc>
      </w:tr>
      <w:tr w:rsidR="0008301F">
        <w:trPr>
          <w:trHeight w:val="922"/>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2.</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Д1-Д8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Заявление об исправлении допущенных опечаток и ошибок в документах, выданных по результатам предоставления Услуги</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формируется при заполнении интерактивной формы</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В соответствии с формой, предусмотренной в приложении к настоящему Административному регламенту</w:t>
            </w:r>
            <w:r>
              <w:rPr>
                <w:rFonts w:ascii="Times New Roman" w:hAnsi="Times New Roman"/>
              </w:rPr>
              <w:t>;</w:t>
            </w:r>
          </w:p>
          <w:p w:rsidR="0008301F" w:rsidRDefault="00C33996">
            <w:pPr>
              <w:pStyle w:val="Standard"/>
              <w:widowControl w:val="0"/>
              <w:rPr>
                <w:rFonts w:ascii="Times New Roman" w:hAnsi="Times New Roman"/>
              </w:rPr>
            </w:pPr>
            <w:proofErr w:type="gramStart"/>
            <w:r>
              <w:rPr>
                <w:rFonts w:ascii="Times New Roman" w:hAnsi="Times New Roman"/>
              </w:rPr>
              <w:t>количество</w:t>
            </w:r>
            <w:proofErr w:type="gramEnd"/>
            <w:r>
              <w:rPr>
                <w:rFonts w:ascii="Times New Roman" w:hAnsi="Times New Roman"/>
              </w:rPr>
              <w:t xml:space="preserve"> экземпляров – 1</w:t>
            </w:r>
          </w:p>
        </w:tc>
      </w:tr>
      <w:tr w:rsidR="0008301F">
        <w:trPr>
          <w:trHeight w:val="605"/>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3.</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lang w:eastAsia="ru-RU"/>
              </w:rPr>
              <w:t xml:space="preserve">Один из документов, удостоверяющих личность заявителя или представителя заявителя (паспорт гражданина Российской Федерации, временное удостоверение личности гражданина Российской Федерации, паспорт гражданина СССР образца 1974 года (выданный органами внутренних дел СССР, Российской Федерации), вид на жительство, национальный паспорт иностранного гражданина, иной документ, установленный федеральным </w:t>
            </w:r>
            <w:r>
              <w:rPr>
                <w:rFonts w:ascii="Times New Roman" w:eastAsia="Calibri" w:hAnsi="Times New Roman"/>
                <w:lang w:eastAsia="ru-RU"/>
              </w:rPr>
              <w:lastRenderedPageBreak/>
              <w:t>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временное удостоверение личности лица без гражданства в Российской Федерации, разрешение на временное проживание</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lastRenderedPageBreak/>
              <w:t>Орган местного самоуправления, МФЦ - предоставляется оригинал документа для удостоверения личности, возвращается заявителю;</w:t>
            </w:r>
          </w:p>
          <w:p w:rsidR="0008301F" w:rsidRDefault="00C33996">
            <w:pPr>
              <w:pStyle w:val="Standard"/>
              <w:widowControl w:val="0"/>
              <w:rPr>
                <w:rFonts w:ascii="Times New Roman" w:hAnsi="Times New Roman"/>
              </w:rPr>
            </w:pPr>
            <w:r>
              <w:rPr>
                <w:rFonts w:ascii="Times New Roman" w:eastAsia="Calibri" w:hAnsi="Times New Roman"/>
              </w:rPr>
              <w:t xml:space="preserve">Единый портал - сведения из документа, удостоверяющего личность заявителя, формируются при подтверждении учетной записи в ЕСИА из состава соответствующих </w:t>
            </w:r>
            <w:r>
              <w:rPr>
                <w:rFonts w:ascii="Times New Roman" w:eastAsia="Calibri" w:hAnsi="Times New Roman"/>
              </w:rPr>
              <w:lastRenderedPageBreak/>
              <w:t>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lastRenderedPageBreak/>
              <w:t>Количество экземпляров – 1</w:t>
            </w:r>
          </w:p>
        </w:tc>
      </w:tr>
      <w:tr w:rsidR="0008301F">
        <w:trPr>
          <w:trHeight w:val="605"/>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4.</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А9-А12, А25-А28, А39, А40,</w:t>
            </w:r>
          </w:p>
          <w:p w:rsidR="0008301F" w:rsidRDefault="00C33996">
            <w:pPr>
              <w:pStyle w:val="Standard"/>
              <w:widowControl w:val="0"/>
              <w:jc w:val="center"/>
              <w:rPr>
                <w:rFonts w:ascii="Times New Roman" w:hAnsi="Times New Roman"/>
              </w:rPr>
            </w:pPr>
            <w:r>
              <w:rPr>
                <w:rFonts w:ascii="Times New Roman" w:hAnsi="Times New Roman"/>
              </w:rPr>
              <w:t>Б33, Б34, Б43-Б46, Б59-Б62, Б85-Б86,</w:t>
            </w:r>
          </w:p>
          <w:p w:rsidR="0008301F" w:rsidRDefault="00C33996">
            <w:pPr>
              <w:pStyle w:val="Standard"/>
              <w:widowControl w:val="0"/>
              <w:jc w:val="center"/>
              <w:rPr>
                <w:rFonts w:ascii="Times New Roman" w:hAnsi="Times New Roman"/>
              </w:rPr>
            </w:pPr>
            <w:r>
              <w:rPr>
                <w:rFonts w:ascii="Times New Roman" w:hAnsi="Times New Roman"/>
              </w:rPr>
              <w:t>Д3, Д4</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Свидетельство о рождении (в случае выдачи документа иностранным государством)</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 для подтверждения полномочий законного представителя, возвращается заявителю;</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простой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Количество экземпляров – 1</w:t>
            </w:r>
          </w:p>
          <w:p w:rsidR="0008301F" w:rsidRDefault="0008301F">
            <w:pPr>
              <w:pStyle w:val="Standard"/>
              <w:widowControl w:val="0"/>
              <w:rPr>
                <w:rFonts w:ascii="Times New Roman" w:hAnsi="Times New Roman"/>
              </w:rPr>
            </w:pPr>
          </w:p>
        </w:tc>
      </w:tr>
      <w:tr w:rsidR="0008301F">
        <w:trPr>
          <w:trHeight w:val="605"/>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5.</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А9-А12, А25-А28, А39, А40,</w:t>
            </w:r>
          </w:p>
          <w:p w:rsidR="0008301F" w:rsidRDefault="00C33996">
            <w:pPr>
              <w:pStyle w:val="Standard"/>
              <w:widowControl w:val="0"/>
              <w:jc w:val="center"/>
              <w:rPr>
                <w:rFonts w:ascii="Times New Roman" w:hAnsi="Times New Roman"/>
              </w:rPr>
            </w:pPr>
            <w:r>
              <w:rPr>
                <w:rFonts w:ascii="Times New Roman" w:hAnsi="Times New Roman"/>
              </w:rPr>
              <w:t>Б33, Б34, Б43-Б46, Б59-Б62, Б85-Б86,</w:t>
            </w:r>
          </w:p>
          <w:p w:rsidR="0008301F" w:rsidRDefault="00C33996">
            <w:pPr>
              <w:pStyle w:val="Standard"/>
              <w:widowControl w:val="0"/>
              <w:jc w:val="center"/>
              <w:rPr>
                <w:rFonts w:ascii="Times New Roman" w:hAnsi="Times New Roman"/>
              </w:rPr>
            </w:pPr>
            <w:r>
              <w:rPr>
                <w:rFonts w:ascii="Times New Roman" w:hAnsi="Times New Roman"/>
              </w:rPr>
              <w:t>Д3, Д4</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Перевод свидетельства о рождении (в случае выдачи документа иностранным государством)</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 для подтверждения полномочий законного представителя, возвращается заявителю; Единый портал - в форме электронного документа, подписанного усиленной квалифицированной электронной подписью нотариуса</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Количество экземпляров – 1;</w:t>
            </w:r>
          </w:p>
          <w:p w:rsidR="0008301F" w:rsidRDefault="00C33996">
            <w:pPr>
              <w:pStyle w:val="Standard"/>
              <w:widowControl w:val="0"/>
              <w:rPr>
                <w:rFonts w:ascii="Times New Roman" w:hAnsi="Times New Roman"/>
              </w:rPr>
            </w:pPr>
            <w:proofErr w:type="gramStart"/>
            <w:r>
              <w:rPr>
                <w:rFonts w:ascii="Times New Roman" w:hAnsi="Times New Roman"/>
              </w:rPr>
              <w:t>перевод</w:t>
            </w:r>
            <w:proofErr w:type="gramEnd"/>
            <w:r>
              <w:rPr>
                <w:rFonts w:ascii="Times New Roman" w:hAnsi="Times New Roman"/>
              </w:rPr>
              <w:t xml:space="preserve"> должен быть нотариально удостоверен</w:t>
            </w:r>
          </w:p>
          <w:p w:rsidR="0008301F" w:rsidRDefault="0008301F">
            <w:pPr>
              <w:pStyle w:val="Standard"/>
              <w:widowControl w:val="0"/>
              <w:rPr>
                <w:rFonts w:ascii="Times New Roman" w:hAnsi="Times New Roman"/>
              </w:rPr>
            </w:pPr>
          </w:p>
        </w:tc>
      </w:tr>
      <w:tr w:rsidR="0008301F">
        <w:trPr>
          <w:trHeight w:val="40"/>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6.</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А1-А16, А21-А33, А37-А42, А49, А50, А53, А54,</w:t>
            </w:r>
          </w:p>
          <w:p w:rsidR="0008301F" w:rsidRDefault="00C33996">
            <w:pPr>
              <w:pStyle w:val="Standard"/>
              <w:widowControl w:val="0"/>
              <w:jc w:val="center"/>
              <w:rPr>
                <w:rFonts w:ascii="Times New Roman" w:hAnsi="Times New Roman"/>
              </w:rPr>
            </w:pPr>
            <w:r>
              <w:rPr>
                <w:rFonts w:ascii="Times New Roman" w:hAnsi="Times New Roman"/>
              </w:rPr>
              <w:t>Б1, Б2, Б9-</w:t>
            </w:r>
            <w:r>
              <w:rPr>
                <w:rFonts w:ascii="Times New Roman" w:hAnsi="Times New Roman"/>
              </w:rPr>
              <w:lastRenderedPageBreak/>
              <w:t>Б12, Б17-Б20, Б25-Б28, Б31-Б36, Б39-Б50, Б55-Б56, Б55-Б66, Б71-Б74, Б79, Б80, Б83-Б90, Б97-Б100, Б111, Б112, Б115, Б116, Б123, Б124, Б127, Б128, Б133-Б136, Б141-Б144, Б159, Б162,</w:t>
            </w:r>
          </w:p>
          <w:p w:rsidR="0008301F" w:rsidRDefault="00C33996">
            <w:pPr>
              <w:pStyle w:val="Standard"/>
              <w:widowControl w:val="0"/>
              <w:jc w:val="center"/>
              <w:rPr>
                <w:rFonts w:ascii="Times New Roman" w:hAnsi="Times New Roman"/>
              </w:rPr>
            </w:pPr>
            <w:r>
              <w:rPr>
                <w:rFonts w:ascii="Times New Roman" w:hAnsi="Times New Roman"/>
              </w:rPr>
              <w:t xml:space="preserve"> В11, В12, В15-В22, В29, В30,</w:t>
            </w:r>
          </w:p>
          <w:p w:rsidR="0008301F" w:rsidRDefault="00C33996">
            <w:pPr>
              <w:pStyle w:val="Standard"/>
              <w:widowControl w:val="0"/>
              <w:jc w:val="center"/>
              <w:rPr>
                <w:rFonts w:ascii="Times New Roman" w:hAnsi="Times New Roman"/>
              </w:rPr>
            </w:pPr>
            <w:r>
              <w:rPr>
                <w:rFonts w:ascii="Times New Roman" w:hAnsi="Times New Roman"/>
              </w:rPr>
              <w:t>Д1-Д6</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tabs>
                <w:tab w:val="left" w:pos="1304"/>
              </w:tabs>
              <w:jc w:val="both"/>
              <w:rPr>
                <w:rFonts w:ascii="Times New Roman" w:hAnsi="Times New Roman"/>
              </w:rPr>
            </w:pPr>
            <w:r>
              <w:rPr>
                <w:rFonts w:ascii="Times New Roman" w:eastAsia="Calibri" w:hAnsi="Times New Roman"/>
              </w:rPr>
              <w:lastRenderedPageBreak/>
              <w:t>Согласие на обработку персональных данных</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w:t>
            </w:r>
            <w:r>
              <w:rPr>
                <w:rFonts w:ascii="Times New Roman" w:hAnsi="Times New Roman"/>
              </w:rPr>
              <w:lastRenderedPageBreak/>
              <w:t>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lastRenderedPageBreak/>
              <w:t>Количество экземпляров – 1</w:t>
            </w:r>
          </w:p>
        </w:tc>
      </w:tr>
      <w:tr w:rsidR="0008301F">
        <w:trPr>
          <w:trHeight w:val="134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7.</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А2, А4, А6, А8, А10, А12, А14, А16, А22, А24, А26, А28, А30, А32, А38, А40, А42, А54,</w:t>
            </w:r>
          </w:p>
          <w:p w:rsidR="0008301F" w:rsidRDefault="00C33996">
            <w:pPr>
              <w:pStyle w:val="Standard"/>
              <w:widowControl w:val="0"/>
              <w:jc w:val="center"/>
              <w:rPr>
                <w:rFonts w:ascii="Times New Roman" w:hAnsi="Times New Roman"/>
              </w:rPr>
            </w:pPr>
            <w:r>
              <w:rPr>
                <w:rFonts w:ascii="Times New Roman" w:hAnsi="Times New Roman"/>
              </w:rPr>
              <w:t>Б2, Б10, Б18, Б20, Б26, Б28, Б</w:t>
            </w:r>
            <w:proofErr w:type="gramStart"/>
            <w:r>
              <w:rPr>
                <w:rFonts w:ascii="Times New Roman" w:hAnsi="Times New Roman"/>
              </w:rPr>
              <w:t>32,Б</w:t>
            </w:r>
            <w:proofErr w:type="gramEnd"/>
            <w:r>
              <w:rPr>
                <w:rFonts w:ascii="Times New Roman" w:hAnsi="Times New Roman"/>
              </w:rPr>
              <w:t>34, Б36, Б42,Б44, Б46, Б48, Б50, Б56, Б58, Б60, Б62, Б64, Б66, Б72, Б74, Б84, Б86, Б88,Б90, Б98, Б100, Б112, Б116, Б124, Б128, Б134, Б136, Б142, Б144, Б160, Б162,</w:t>
            </w:r>
          </w:p>
          <w:p w:rsidR="0008301F" w:rsidRDefault="00C33996">
            <w:pPr>
              <w:pStyle w:val="Standard"/>
              <w:widowControl w:val="0"/>
              <w:jc w:val="center"/>
              <w:rPr>
                <w:rFonts w:ascii="Times New Roman" w:hAnsi="Times New Roman"/>
              </w:rPr>
            </w:pPr>
            <w:r>
              <w:rPr>
                <w:rFonts w:ascii="Times New Roman" w:hAnsi="Times New Roman"/>
              </w:rPr>
              <w:t xml:space="preserve">В16, В20, </w:t>
            </w:r>
            <w:r>
              <w:rPr>
                <w:rFonts w:ascii="Times New Roman" w:hAnsi="Times New Roman"/>
              </w:rPr>
              <w:lastRenderedPageBreak/>
              <w:t>В22, В30,</w:t>
            </w:r>
          </w:p>
          <w:p w:rsidR="0008301F" w:rsidRDefault="00C33996">
            <w:pPr>
              <w:pStyle w:val="Standard"/>
              <w:widowControl w:val="0"/>
              <w:jc w:val="center"/>
              <w:rPr>
                <w:rFonts w:ascii="Times New Roman" w:hAnsi="Times New Roman"/>
              </w:rPr>
            </w:pPr>
            <w:r>
              <w:rPr>
                <w:rFonts w:ascii="Times New Roman" w:hAnsi="Times New Roman"/>
              </w:rPr>
              <w:t>Д2, Д4, Д6</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lastRenderedPageBreak/>
              <w:t>Доверенность на представление интересов физического лица</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 для подтверждения полномочий, возвращается заявителю;</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усиленной квалифицированной электронной подписью нотариуса</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Количество экземпляров – 1;</w:t>
            </w:r>
          </w:p>
          <w:p w:rsidR="0008301F" w:rsidRDefault="00C33996">
            <w:pPr>
              <w:pStyle w:val="Standard"/>
              <w:widowControl w:val="0"/>
              <w:jc w:val="both"/>
              <w:rPr>
                <w:rFonts w:ascii="Times New Roman" w:hAnsi="Times New Roman"/>
              </w:rPr>
            </w:pPr>
            <w:proofErr w:type="gramStart"/>
            <w:r>
              <w:rPr>
                <w:rFonts w:ascii="Times New Roman" w:eastAsia="Calibri" w:hAnsi="Times New Roman"/>
              </w:rPr>
              <w:t>в</w:t>
            </w:r>
            <w:proofErr w:type="gramEnd"/>
            <w:r>
              <w:rPr>
                <w:rFonts w:ascii="Times New Roman" w:eastAsia="Calibri" w:hAnsi="Times New Roman"/>
              </w:rPr>
              <w:t xml:space="preserve"> доверенности должно быть отражено: данные документа, удостоверяющего личность представителя и доверителя, право подачи заявления и (или) получения результата Услуги</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8.</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А18, А20, А34, А</w:t>
            </w:r>
            <w:proofErr w:type="gramStart"/>
            <w:r>
              <w:rPr>
                <w:rFonts w:ascii="Times New Roman" w:hAnsi="Times New Roman"/>
              </w:rPr>
              <w:t>36,  А</w:t>
            </w:r>
            <w:proofErr w:type="gramEnd"/>
            <w:r>
              <w:rPr>
                <w:rFonts w:ascii="Times New Roman" w:hAnsi="Times New Roman"/>
              </w:rPr>
              <w:t>44, А46,  А48, А50, А52,</w:t>
            </w:r>
          </w:p>
          <w:p w:rsidR="0008301F" w:rsidRDefault="00C33996">
            <w:pPr>
              <w:pStyle w:val="Standard"/>
              <w:widowControl w:val="0"/>
              <w:jc w:val="center"/>
              <w:rPr>
                <w:rFonts w:ascii="Times New Roman" w:hAnsi="Times New Roman"/>
              </w:rPr>
            </w:pPr>
            <w:r>
              <w:rPr>
                <w:rFonts w:ascii="Times New Roman" w:hAnsi="Times New Roman"/>
              </w:rPr>
              <w:t>Б4, Б6, Б8, Б14, Б16, Б22, Б24, Б38, Б54, Б70, Б78, Б80, Б82, Б92, Б94, Б96, Б102, Б104, Б106, Б108, Б110, Б114, Б118, Б120, Б122, Б126, Б130, Б132, Б138, Б140, Б146, Б148, Б150, Б152, Б154, Б156, Б158,</w:t>
            </w:r>
          </w:p>
          <w:p w:rsidR="0008301F" w:rsidRDefault="00C33996">
            <w:pPr>
              <w:pStyle w:val="Standard"/>
              <w:widowControl w:val="0"/>
              <w:jc w:val="center"/>
              <w:rPr>
                <w:rFonts w:ascii="Times New Roman" w:hAnsi="Times New Roman"/>
              </w:rPr>
            </w:pPr>
            <w:r>
              <w:rPr>
                <w:rFonts w:ascii="Times New Roman" w:hAnsi="Times New Roman"/>
              </w:rPr>
              <w:t>В2, В4, В6, В8, В10, В</w:t>
            </w:r>
            <w:proofErr w:type="gramStart"/>
            <w:r>
              <w:rPr>
                <w:rFonts w:ascii="Times New Roman" w:hAnsi="Times New Roman"/>
              </w:rPr>
              <w:t>14,  В</w:t>
            </w:r>
            <w:proofErr w:type="gramEnd"/>
            <w:r>
              <w:rPr>
                <w:rFonts w:ascii="Times New Roman" w:hAnsi="Times New Roman"/>
              </w:rPr>
              <w:t>24, В26, В28, В32, В34, В36, В38,</w:t>
            </w:r>
          </w:p>
          <w:p w:rsidR="0008301F" w:rsidRDefault="00C33996">
            <w:pPr>
              <w:pStyle w:val="Standard"/>
              <w:widowControl w:val="0"/>
              <w:jc w:val="center"/>
              <w:rPr>
                <w:rFonts w:ascii="Times New Roman" w:hAnsi="Times New Roman"/>
              </w:rPr>
            </w:pPr>
            <w:r>
              <w:rPr>
                <w:rFonts w:ascii="Times New Roman" w:hAnsi="Times New Roman"/>
              </w:rPr>
              <w:t>Д8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Доверенность на представление интересов юридического лица</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 для подтверждения полномочий, возвращается заявителю;</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усиленной квалифицированной электронной подписью правомочного должностного лица организации</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Количество экземпляров – 1;</w:t>
            </w:r>
          </w:p>
          <w:p w:rsidR="0008301F" w:rsidRDefault="00C33996">
            <w:pPr>
              <w:pStyle w:val="Standard"/>
              <w:widowControl w:val="0"/>
              <w:jc w:val="both"/>
              <w:rPr>
                <w:rFonts w:ascii="Times New Roman" w:hAnsi="Times New Roman"/>
              </w:rPr>
            </w:pPr>
            <w:proofErr w:type="gramStart"/>
            <w:r>
              <w:rPr>
                <w:rFonts w:ascii="Times New Roman" w:eastAsia="Calibri" w:hAnsi="Times New Roman"/>
              </w:rPr>
              <w:t>в</w:t>
            </w:r>
            <w:proofErr w:type="gramEnd"/>
            <w:r>
              <w:rPr>
                <w:rFonts w:ascii="Times New Roman" w:eastAsia="Calibri" w:hAnsi="Times New Roman"/>
              </w:rPr>
              <w:t xml:space="preserve"> доверенности должно быть отражено: данные документа, удостоверяющего личность представителя и доверителя, право подачи заявления и (или) получения результата Услуги</w:t>
            </w:r>
          </w:p>
        </w:tc>
      </w:tr>
      <w:tr w:rsidR="0008301F">
        <w:trPr>
          <w:trHeight w:val="428"/>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9.</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А17-А20, А33-А</w:t>
            </w:r>
            <w:proofErr w:type="gramStart"/>
            <w:r>
              <w:rPr>
                <w:rFonts w:ascii="Times New Roman" w:hAnsi="Times New Roman"/>
              </w:rPr>
              <w:t>36,  А</w:t>
            </w:r>
            <w:proofErr w:type="gramEnd"/>
            <w:r>
              <w:rPr>
                <w:rFonts w:ascii="Times New Roman" w:hAnsi="Times New Roman"/>
              </w:rPr>
              <w:t>51, А52,</w:t>
            </w:r>
          </w:p>
          <w:p w:rsidR="0008301F" w:rsidRDefault="00C33996">
            <w:pPr>
              <w:pStyle w:val="Standard"/>
              <w:widowControl w:val="0"/>
              <w:jc w:val="center"/>
              <w:rPr>
                <w:rFonts w:ascii="Times New Roman" w:hAnsi="Times New Roman"/>
              </w:rPr>
            </w:pPr>
            <w:r>
              <w:rPr>
                <w:rFonts w:ascii="Times New Roman" w:hAnsi="Times New Roman"/>
              </w:rPr>
              <w:t>Б3-Б8, Б13-Б16, Б21-Б24, Б29, Б</w:t>
            </w:r>
            <w:proofErr w:type="gramStart"/>
            <w:r>
              <w:rPr>
                <w:rFonts w:ascii="Times New Roman" w:hAnsi="Times New Roman"/>
              </w:rPr>
              <w:t>30,Б</w:t>
            </w:r>
            <w:proofErr w:type="gramEnd"/>
            <w:r>
              <w:rPr>
                <w:rFonts w:ascii="Times New Roman" w:hAnsi="Times New Roman"/>
              </w:rPr>
              <w:t>3</w:t>
            </w:r>
          </w:p>
          <w:p w:rsidR="0008301F" w:rsidRDefault="00C33996">
            <w:pPr>
              <w:pStyle w:val="Standard"/>
              <w:widowControl w:val="0"/>
              <w:jc w:val="center"/>
              <w:rPr>
                <w:rFonts w:ascii="Times New Roman" w:hAnsi="Times New Roman"/>
              </w:rPr>
            </w:pPr>
            <w:r>
              <w:rPr>
                <w:rFonts w:ascii="Times New Roman" w:hAnsi="Times New Roman"/>
              </w:rPr>
              <w:t xml:space="preserve">7, Б38, б51-Б54, Б67-Б70, Б75-Б78, Б81, Б82, Б93-Б96, Б101-Б110, Б113, Б114, Б117-Б122, Б125, </w:t>
            </w:r>
            <w:r>
              <w:rPr>
                <w:rFonts w:ascii="Times New Roman" w:hAnsi="Times New Roman"/>
              </w:rPr>
              <w:lastRenderedPageBreak/>
              <w:t>Б126, Б129-Б132, Б137-Б140, Б145-Б158,</w:t>
            </w:r>
          </w:p>
          <w:p w:rsidR="0008301F" w:rsidRDefault="00C33996">
            <w:pPr>
              <w:pStyle w:val="Standard"/>
              <w:widowControl w:val="0"/>
              <w:jc w:val="center"/>
              <w:rPr>
                <w:rFonts w:ascii="Times New Roman" w:hAnsi="Times New Roman"/>
              </w:rPr>
            </w:pPr>
            <w:r>
              <w:rPr>
                <w:rFonts w:ascii="Times New Roman" w:hAnsi="Times New Roman"/>
              </w:rPr>
              <w:t>В1-В10, В13, В14, В</w:t>
            </w:r>
            <w:proofErr w:type="gramStart"/>
            <w:r>
              <w:rPr>
                <w:rFonts w:ascii="Times New Roman" w:hAnsi="Times New Roman"/>
              </w:rPr>
              <w:t>25,В</w:t>
            </w:r>
            <w:proofErr w:type="gramEnd"/>
            <w:r>
              <w:rPr>
                <w:rFonts w:ascii="Times New Roman" w:hAnsi="Times New Roman"/>
              </w:rPr>
              <w:t>26, В31-В38,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Д7, Д8</w:t>
            </w:r>
          </w:p>
          <w:p w:rsidR="0008301F" w:rsidRDefault="0008301F">
            <w:pPr>
              <w:pStyle w:val="Standard"/>
              <w:widowControl w:val="0"/>
              <w:jc w:val="center"/>
              <w:rPr>
                <w:rFonts w:ascii="Times New Roman" w:hAnsi="Times New Roman"/>
                <w:shd w:val="clear" w:color="auto" w:fill="FFFF00"/>
              </w:rPr>
            </w:pP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lastRenderedPageBreak/>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w:t>
            </w:r>
            <w:r>
              <w:rPr>
                <w:rStyle w:val="af1"/>
                <w:rFonts w:ascii="Times New Roman" w:hAnsi="Times New Roman"/>
                <w:sz w:val="24"/>
                <w:szCs w:val="24"/>
              </w:rPr>
              <w:lastRenderedPageBreak/>
              <w:t>решение</w:t>
            </w:r>
          </w:p>
        </w:tc>
      </w:tr>
      <w:tr w:rsidR="0008301F">
        <w:trPr>
          <w:trHeight w:val="428"/>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10.</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А1-А4,</w:t>
            </w:r>
          </w:p>
          <w:p w:rsidR="0008301F" w:rsidRDefault="00C33996">
            <w:pPr>
              <w:pStyle w:val="Standard"/>
              <w:widowControl w:val="0"/>
              <w:jc w:val="center"/>
              <w:rPr>
                <w:rFonts w:ascii="Times New Roman" w:hAnsi="Times New Roman"/>
              </w:rPr>
            </w:pPr>
            <w:r>
              <w:rPr>
                <w:rFonts w:ascii="Times New Roman" w:hAnsi="Times New Roman"/>
              </w:rPr>
              <w:t>Б25-Б28</w:t>
            </w:r>
          </w:p>
          <w:p w:rsidR="0008301F" w:rsidRDefault="0008301F">
            <w:pPr>
              <w:pStyle w:val="Standard"/>
              <w:widowControl w:val="0"/>
              <w:jc w:val="center"/>
              <w:rPr>
                <w:rFonts w:ascii="Times New Roman" w:hAnsi="Times New Roman"/>
              </w:rPr>
            </w:pP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Документ, подтверждающий членство заявителя в СНТ или ОНТ</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11.</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А1-А4,</w:t>
            </w:r>
          </w:p>
          <w:p w:rsidR="0008301F" w:rsidRDefault="00C33996">
            <w:pPr>
              <w:pStyle w:val="Standard"/>
              <w:widowControl w:val="0"/>
              <w:jc w:val="center"/>
              <w:rPr>
                <w:rFonts w:ascii="Times New Roman" w:hAnsi="Times New Roman"/>
              </w:rPr>
            </w:pPr>
            <w:r>
              <w:rPr>
                <w:rFonts w:ascii="Times New Roman" w:hAnsi="Times New Roman"/>
              </w:rPr>
              <w:t>Б25-Б28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Решение общего собрания членов СНТ или ОНТ о распределении садового или огородного земельного участка заявителю</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12.</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 xml:space="preserve">А7, А8, А11, А12, А15, А16, А19, А20, А23, А24, </w:t>
            </w:r>
            <w:r>
              <w:rPr>
                <w:rFonts w:ascii="Times New Roman" w:hAnsi="Times New Roman"/>
              </w:rPr>
              <w:lastRenderedPageBreak/>
              <w:t>А27, А28, А31, А32, А35, А36,</w:t>
            </w:r>
          </w:p>
          <w:p w:rsidR="0008301F" w:rsidRDefault="00C33996">
            <w:pPr>
              <w:pStyle w:val="Standard"/>
              <w:widowControl w:val="0"/>
              <w:jc w:val="center"/>
              <w:rPr>
                <w:rFonts w:ascii="Times New Roman" w:hAnsi="Times New Roman"/>
              </w:rPr>
            </w:pPr>
            <w:r>
              <w:rPr>
                <w:rFonts w:ascii="Times New Roman" w:hAnsi="Times New Roman"/>
              </w:rPr>
              <w:t>Б41, Б42, Б45, Б46, Б49, Б50, Б53, Б54,</w:t>
            </w:r>
          </w:p>
          <w:p w:rsidR="0008301F" w:rsidRDefault="00C33996">
            <w:pPr>
              <w:pStyle w:val="Standard"/>
              <w:widowControl w:val="0"/>
              <w:jc w:val="center"/>
              <w:rPr>
                <w:rFonts w:ascii="Times New Roman" w:hAnsi="Times New Roman"/>
              </w:rPr>
            </w:pPr>
            <w:r>
              <w:rPr>
                <w:rFonts w:ascii="Times New Roman" w:hAnsi="Times New Roman"/>
              </w:rPr>
              <w:t>В3, В4, В7, В8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lastRenderedPageBreak/>
              <w:t xml:space="preserve">Документ, удостоверяющий (устанавливающий) права заявителя на здание, сооружение либо помещение, если право на такое здание, сооружение либо </w:t>
            </w:r>
            <w:r>
              <w:rPr>
                <w:rFonts w:ascii="Times New Roman" w:hAnsi="Times New Roman"/>
              </w:rPr>
              <w:lastRenderedPageBreak/>
              <w:t>помещение не зарегистрировано в ЕГРН</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lastRenderedPageBreak/>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w:t>
            </w:r>
            <w:r>
              <w:rPr>
                <w:rFonts w:ascii="Times New Roman" w:hAnsi="Times New Roman"/>
              </w:rPr>
              <w:lastRenderedPageBreak/>
              <w:t>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lastRenderedPageBreak/>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w:t>
            </w:r>
            <w:r>
              <w:rPr>
                <w:rStyle w:val="af1"/>
                <w:rFonts w:ascii="Times New Roman" w:hAnsi="Times New Roman"/>
                <w:sz w:val="24"/>
                <w:szCs w:val="24"/>
              </w:rPr>
              <w:lastRenderedPageBreak/>
              <w:t>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13.</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Б57, Б58, Б61, Б62, Б65, Б66, Б69, Б70,</w:t>
            </w:r>
          </w:p>
          <w:p w:rsidR="0008301F" w:rsidRDefault="0008301F">
            <w:pPr>
              <w:pStyle w:val="Standard"/>
              <w:widowControl w:val="0"/>
              <w:jc w:val="center"/>
              <w:rPr>
                <w:rFonts w:ascii="Times New Roman" w:hAnsi="Times New Roman"/>
              </w:rPr>
            </w:pP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Textbody"/>
              <w:jc w:val="both"/>
              <w:rPr>
                <w:rFonts w:ascii="Times New Roman" w:hAnsi="Times New Roman"/>
              </w:rPr>
            </w:pPr>
            <w:r>
              <w:rPr>
                <w:rFonts w:ascii="Times New Roman" w:hAnsi="Times New Roman"/>
              </w:rPr>
              <w:t>Документ, удостоверяющий (устанавливающий) права заявителя на объект незавершенного строительства, если право на такой объект незавершенного строительства не зарегистрировано в ЕГРН</w:t>
            </w:r>
          </w:p>
          <w:p w:rsidR="0008301F" w:rsidRDefault="0008301F">
            <w:pPr>
              <w:pStyle w:val="Textbody"/>
              <w:spacing w:after="283"/>
              <w:ind w:left="60" w:right="60"/>
              <w:jc w:val="center"/>
              <w:rPr>
                <w:rFonts w:ascii="Times New Roman" w:hAnsi="Times New Roman"/>
              </w:rPr>
            </w:pP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14.</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А21-А36, А45, А46,</w:t>
            </w:r>
          </w:p>
          <w:p w:rsidR="0008301F" w:rsidRDefault="00C33996">
            <w:pPr>
              <w:pStyle w:val="Standard"/>
              <w:widowControl w:val="0"/>
              <w:jc w:val="center"/>
              <w:rPr>
                <w:rFonts w:ascii="Times New Roman" w:hAnsi="Times New Roman"/>
              </w:rPr>
            </w:pPr>
            <w:r>
              <w:rPr>
                <w:rFonts w:ascii="Times New Roman" w:hAnsi="Times New Roman"/>
              </w:rPr>
              <w:t>Б39-Б70, Б73, Б74, Б77, Б78, Б135, Б136, Б139, Б140,</w:t>
            </w:r>
          </w:p>
          <w:p w:rsidR="0008301F" w:rsidRDefault="00C33996">
            <w:pPr>
              <w:pStyle w:val="Standard"/>
              <w:widowControl w:val="0"/>
              <w:jc w:val="center"/>
              <w:rPr>
                <w:rFonts w:ascii="Times New Roman" w:hAnsi="Times New Roman"/>
              </w:rPr>
            </w:pPr>
            <w:r>
              <w:rPr>
                <w:rFonts w:ascii="Times New Roman" w:hAnsi="Times New Roman"/>
              </w:rPr>
              <w:t>Б143, Б144, Б147, Б148,</w:t>
            </w:r>
          </w:p>
          <w:p w:rsidR="0008301F" w:rsidRDefault="00C33996">
            <w:pPr>
              <w:pStyle w:val="Standard"/>
              <w:widowControl w:val="0"/>
              <w:jc w:val="center"/>
              <w:rPr>
                <w:rFonts w:ascii="Times New Roman" w:hAnsi="Times New Roman"/>
              </w:rPr>
            </w:pPr>
            <w:r>
              <w:rPr>
                <w:rFonts w:ascii="Times New Roman" w:hAnsi="Times New Roman"/>
              </w:rPr>
              <w:t>В5-В8</w:t>
            </w:r>
          </w:p>
          <w:p w:rsidR="0008301F" w:rsidRDefault="0008301F">
            <w:pPr>
              <w:pStyle w:val="Standard"/>
              <w:widowControl w:val="0"/>
              <w:jc w:val="center"/>
              <w:rPr>
                <w:rFonts w:ascii="Times New Roman" w:hAnsi="Times New Roman"/>
                <w:shd w:val="clear" w:color="auto" w:fill="FFFF00"/>
              </w:rPr>
            </w:pPr>
          </w:p>
          <w:p w:rsidR="0008301F" w:rsidRDefault="0008301F">
            <w:pPr>
              <w:pStyle w:val="Standard"/>
              <w:widowControl w:val="0"/>
              <w:jc w:val="center"/>
              <w:rPr>
                <w:rFonts w:ascii="Times New Roman" w:hAnsi="Times New Roman"/>
                <w:shd w:val="clear" w:color="auto" w:fill="FFFF00"/>
              </w:rPr>
            </w:pP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15.</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А5-А36,</w:t>
            </w:r>
          </w:p>
          <w:p w:rsidR="0008301F" w:rsidRDefault="00C33996">
            <w:pPr>
              <w:pStyle w:val="Standard"/>
              <w:widowControl w:val="0"/>
              <w:jc w:val="center"/>
              <w:rPr>
                <w:rFonts w:ascii="Times New Roman" w:hAnsi="Times New Roman"/>
              </w:rPr>
            </w:pPr>
            <w:r>
              <w:rPr>
                <w:rFonts w:ascii="Times New Roman" w:hAnsi="Times New Roman"/>
              </w:rPr>
              <w:t>Б31-Б54,</w:t>
            </w:r>
          </w:p>
          <w:p w:rsidR="0008301F" w:rsidRDefault="00C33996">
            <w:pPr>
              <w:pStyle w:val="Standard"/>
              <w:widowControl w:val="0"/>
              <w:jc w:val="center"/>
              <w:rPr>
                <w:rFonts w:ascii="Times New Roman" w:hAnsi="Times New Roman"/>
              </w:rPr>
            </w:pPr>
            <w:r>
              <w:rPr>
                <w:rFonts w:ascii="Times New Roman" w:hAnsi="Times New Roman"/>
              </w:rPr>
              <w:t>В5-В8,</w:t>
            </w:r>
          </w:p>
          <w:p w:rsidR="0008301F" w:rsidRDefault="0008301F">
            <w:pPr>
              <w:pStyle w:val="Standard"/>
              <w:widowControl w:val="0"/>
              <w:jc w:val="center"/>
              <w:rPr>
                <w:rFonts w:ascii="Times New Roman" w:hAnsi="Times New Roman"/>
                <w:shd w:val="clear" w:color="auto" w:fill="FFFF00"/>
              </w:rPr>
            </w:pP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color w:val="000000"/>
              </w:rPr>
              <w:t xml:space="preserve">Сообщение заявителя (заявителей), содержащее перечень всех зданий, сооружений, расположенных на </w:t>
            </w:r>
            <w:r>
              <w:rPr>
                <w:rFonts w:ascii="Times New Roman" w:hAnsi="Times New Roman"/>
                <w:color w:val="000000"/>
              </w:rPr>
              <w:lastRenderedPageBreak/>
              <w:t>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lastRenderedPageBreak/>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lastRenderedPageBreak/>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lastRenderedPageBreak/>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w:t>
            </w:r>
            <w:r>
              <w:rPr>
                <w:rStyle w:val="af1"/>
                <w:rFonts w:ascii="Times New Roman" w:hAnsi="Times New Roman"/>
                <w:sz w:val="24"/>
                <w:szCs w:val="24"/>
              </w:rPr>
              <w:lastRenderedPageBreak/>
              <w:t>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16.</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Б55-Б70</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Textbody"/>
              <w:spacing w:after="283"/>
              <w:ind w:left="60" w:right="60"/>
              <w:jc w:val="both"/>
              <w:rPr>
                <w:rFonts w:ascii="Times New Roman" w:hAnsi="Times New Roman"/>
              </w:rPr>
            </w:pPr>
            <w:r>
              <w:rPr>
                <w:rFonts w:ascii="Times New Roman" w:hAnsi="Times New Roman"/>
                <w:color w:val="000000"/>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17.</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Б5, Б6</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Договор, соглашение или иной документ, предусматривающий выполнение международных обязательств</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2342"/>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18.</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Б9, Б10, Б13, Б14, Б18, Б18, Б21, Б22</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Договор аренды исходного земельного участка, в случае если такой договор заключен до дня вступления в силу Федерального закона от 21 июля 1997 г. № 122-ФЗ «О государственной регистрации прав на недвижимое имущество и сделок с ним»</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218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19.</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Б29, Б30</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28"/>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20.</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Б99-Б102</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Проектная документация на выполнение работ, связанных с пользованием недрами</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1671"/>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21.</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Б151, Б152,</w:t>
            </w:r>
          </w:p>
          <w:p w:rsidR="0008301F" w:rsidRDefault="00C33996">
            <w:pPr>
              <w:pStyle w:val="Standard"/>
              <w:widowControl w:val="0"/>
              <w:jc w:val="center"/>
              <w:rPr>
                <w:rFonts w:ascii="Times New Roman" w:hAnsi="Times New Roman"/>
              </w:rPr>
            </w:pPr>
            <w:r>
              <w:rPr>
                <w:rFonts w:ascii="Times New Roman" w:hAnsi="Times New Roman"/>
              </w:rPr>
              <w:t>В37, В38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Textbody"/>
              <w:jc w:val="both"/>
              <w:rPr>
                <w:rFonts w:ascii="Times New Roman" w:hAnsi="Times New Roman"/>
              </w:rPr>
            </w:pPr>
            <w:r>
              <w:rPr>
                <w:rFonts w:ascii="Times New Roman" w:hAnsi="Times New Roman"/>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1202"/>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22.</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В9, В10</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44"/>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23.</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В25, В26</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Решение общего собрания членов товарищества о приобретении права безвозмездного пользования земельным</w:t>
            </w:r>
          </w:p>
          <w:p w:rsidR="0008301F" w:rsidRDefault="00C33996">
            <w:pPr>
              <w:pStyle w:val="Standard"/>
              <w:widowControl w:val="0"/>
              <w:jc w:val="both"/>
              <w:rPr>
                <w:rFonts w:ascii="Times New Roman" w:hAnsi="Times New Roman"/>
              </w:rPr>
            </w:pPr>
            <w:proofErr w:type="gramStart"/>
            <w:r>
              <w:rPr>
                <w:rFonts w:ascii="Times New Roman" w:hAnsi="Times New Roman"/>
              </w:rPr>
              <w:t>участком</w:t>
            </w:r>
            <w:proofErr w:type="gramEnd"/>
            <w:r>
              <w:rPr>
                <w:rFonts w:ascii="Times New Roman" w:hAnsi="Times New Roman"/>
              </w:rPr>
              <w:t>, предназначенным для ведения гражданами садоводства или огородничества для собственных нужд</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44"/>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24.</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В1, В2,</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Документы, подтверждающие право заявителя на предоставление земельного участка в постоянное (бессрочное) пользование соответствии с целями использования земельного участка</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444"/>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25.</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Д1-Д8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Документ, подтверждающий наличие опечатки и ошибки в документах, выданных по результатам предоставления Услуги</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Количество экземпляров – 1</w:t>
            </w:r>
          </w:p>
        </w:tc>
      </w:tr>
      <w:tr w:rsidR="0008301F">
        <w:trPr>
          <w:trHeight w:val="657"/>
          <w:jc w:val="center"/>
        </w:trPr>
        <w:tc>
          <w:tcPr>
            <w:tcW w:w="10305" w:type="dxa"/>
            <w:gridSpan w:val="5"/>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08301F">
        <w:trPr>
          <w:trHeight w:val="829"/>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А9-А12, А25-А28, А39, А40,</w:t>
            </w:r>
          </w:p>
          <w:p w:rsidR="0008301F" w:rsidRDefault="00C33996">
            <w:pPr>
              <w:pStyle w:val="Standard"/>
              <w:widowControl w:val="0"/>
              <w:jc w:val="center"/>
              <w:rPr>
                <w:rFonts w:ascii="Times New Roman" w:hAnsi="Times New Roman"/>
              </w:rPr>
            </w:pPr>
            <w:r>
              <w:rPr>
                <w:rFonts w:ascii="Times New Roman" w:hAnsi="Times New Roman"/>
              </w:rPr>
              <w:t>Б33, Б34, Б43-Б46, Б59-Б62, Б85-Б86,</w:t>
            </w:r>
          </w:p>
          <w:p w:rsidR="0008301F" w:rsidRDefault="00C33996">
            <w:pPr>
              <w:pStyle w:val="Standard"/>
              <w:widowControl w:val="0"/>
              <w:jc w:val="center"/>
              <w:rPr>
                <w:rFonts w:ascii="Times New Roman" w:hAnsi="Times New Roman"/>
              </w:rPr>
            </w:pPr>
            <w:r>
              <w:rPr>
                <w:rFonts w:ascii="Times New Roman" w:hAnsi="Times New Roman"/>
              </w:rPr>
              <w:t>Д3, Д4</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Свидетельство о рождении</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 для подтверждения полномочий законного представителя, возвращается заявителю; Единый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2.</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А13-А16, А29-А32, А41, А42,</w:t>
            </w:r>
          </w:p>
          <w:p w:rsidR="0008301F" w:rsidRDefault="00C33996">
            <w:pPr>
              <w:pStyle w:val="Standard"/>
              <w:widowControl w:val="0"/>
              <w:jc w:val="center"/>
              <w:rPr>
                <w:rFonts w:ascii="Times New Roman" w:hAnsi="Times New Roman"/>
              </w:rPr>
            </w:pPr>
            <w:r>
              <w:rPr>
                <w:rFonts w:ascii="Times New Roman" w:hAnsi="Times New Roman"/>
              </w:rPr>
              <w:t>Б35, Б36, Б47-Б50, Б63-Б66, Б87, Б88,</w:t>
            </w:r>
          </w:p>
          <w:p w:rsidR="0008301F" w:rsidRDefault="00C33996">
            <w:pPr>
              <w:pStyle w:val="Standard"/>
              <w:widowControl w:val="0"/>
              <w:jc w:val="center"/>
              <w:rPr>
                <w:rFonts w:ascii="Times New Roman" w:hAnsi="Times New Roman"/>
              </w:rPr>
            </w:pPr>
            <w:r>
              <w:rPr>
                <w:rFonts w:ascii="Times New Roman" w:hAnsi="Times New Roman"/>
              </w:rPr>
              <w:t>Д5, Д6</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Решение об установлении опеки или попечительства</w:t>
            </w:r>
          </w:p>
          <w:p w:rsidR="0008301F" w:rsidRDefault="0008301F">
            <w:pPr>
              <w:pStyle w:val="Standard"/>
              <w:widowControl w:val="0"/>
              <w:jc w:val="both"/>
              <w:rPr>
                <w:rFonts w:ascii="Times New Roman" w:eastAsia="Calibri" w:hAnsi="Times New Roman"/>
              </w:rPr>
            </w:pP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подписанный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3.</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А17-А20, А33-А</w:t>
            </w:r>
            <w:proofErr w:type="gramStart"/>
            <w:r>
              <w:rPr>
                <w:rFonts w:ascii="Times New Roman" w:hAnsi="Times New Roman"/>
              </w:rPr>
              <w:t>36,  А</w:t>
            </w:r>
            <w:proofErr w:type="gramEnd"/>
            <w:r>
              <w:rPr>
                <w:rFonts w:ascii="Times New Roman" w:hAnsi="Times New Roman"/>
              </w:rPr>
              <w:t>51, А52,</w:t>
            </w:r>
          </w:p>
          <w:p w:rsidR="0008301F" w:rsidRDefault="00C33996">
            <w:pPr>
              <w:pStyle w:val="Standard"/>
              <w:widowControl w:val="0"/>
              <w:jc w:val="center"/>
              <w:rPr>
                <w:rFonts w:ascii="Times New Roman" w:hAnsi="Times New Roman"/>
              </w:rPr>
            </w:pPr>
            <w:r>
              <w:rPr>
                <w:rFonts w:ascii="Times New Roman" w:hAnsi="Times New Roman"/>
              </w:rPr>
              <w:t>Б3-Б8, Б13-Б16, Б21-Б24, Б29, Б</w:t>
            </w:r>
            <w:proofErr w:type="gramStart"/>
            <w:r>
              <w:rPr>
                <w:rFonts w:ascii="Times New Roman" w:hAnsi="Times New Roman"/>
              </w:rPr>
              <w:t>30,Б</w:t>
            </w:r>
            <w:proofErr w:type="gramEnd"/>
            <w:r>
              <w:rPr>
                <w:rFonts w:ascii="Times New Roman" w:hAnsi="Times New Roman"/>
              </w:rPr>
              <w:t>3</w:t>
            </w:r>
          </w:p>
          <w:p w:rsidR="0008301F" w:rsidRDefault="00C33996">
            <w:pPr>
              <w:pStyle w:val="Standard"/>
              <w:widowControl w:val="0"/>
              <w:jc w:val="center"/>
              <w:rPr>
                <w:rFonts w:ascii="Times New Roman" w:hAnsi="Times New Roman"/>
              </w:rPr>
            </w:pPr>
            <w:r>
              <w:rPr>
                <w:rFonts w:ascii="Times New Roman" w:hAnsi="Times New Roman"/>
              </w:rPr>
              <w:t>7, Б38, Б51-Б54, Б67-Б70, Б75-Б78, Б81, Б82, Б93-Б96, Б101-Б110, Б113, Б114, Б117-Б122, Б125, Б126, Б129-Б132, Б137-Б140, Б145-Б158,</w:t>
            </w:r>
          </w:p>
          <w:p w:rsidR="0008301F" w:rsidRDefault="00C33996">
            <w:pPr>
              <w:pStyle w:val="Standard"/>
              <w:widowControl w:val="0"/>
              <w:jc w:val="center"/>
              <w:rPr>
                <w:rFonts w:ascii="Times New Roman" w:hAnsi="Times New Roman"/>
              </w:rPr>
            </w:pPr>
            <w:r>
              <w:rPr>
                <w:rFonts w:ascii="Times New Roman" w:hAnsi="Times New Roman"/>
              </w:rPr>
              <w:t>В1-В10, В13, В14, В25-В28, В31-В38,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Д7, Д8</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Выписка из ЕГРЮЛ</w:t>
            </w:r>
          </w:p>
          <w:p w:rsidR="0008301F" w:rsidRDefault="0008301F">
            <w:pPr>
              <w:pStyle w:val="Standard"/>
              <w:widowControl w:val="0"/>
              <w:jc w:val="both"/>
              <w:rPr>
                <w:rFonts w:ascii="Times New Roman" w:eastAsia="Calibri" w:hAnsi="Times New Roman"/>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подписанный усиленной квалифицированной электронной подписью заявителя</w:t>
            </w:r>
          </w:p>
          <w:p w:rsidR="0008301F" w:rsidRDefault="0008301F">
            <w:pPr>
              <w:pStyle w:val="Standard"/>
              <w:widowControl w:val="0"/>
              <w:rPr>
                <w:rFonts w:ascii="Times New Roman" w:eastAsia="Calibri" w:hAnsi="Times New Roman"/>
              </w:rPr>
            </w:pP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4.</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 А2, А5-А20, А43, А44,</w:t>
            </w:r>
          </w:p>
          <w:p w:rsidR="0008301F" w:rsidRDefault="00C33996">
            <w:pPr>
              <w:pStyle w:val="Standard"/>
              <w:widowControl w:val="0"/>
              <w:jc w:val="center"/>
              <w:rPr>
                <w:rFonts w:ascii="Times New Roman" w:hAnsi="Times New Roman"/>
              </w:rPr>
            </w:pPr>
            <w:r>
              <w:rPr>
                <w:rFonts w:ascii="Times New Roman" w:hAnsi="Times New Roman"/>
              </w:rPr>
              <w:t>Б25, Б</w:t>
            </w:r>
            <w:proofErr w:type="gramStart"/>
            <w:r>
              <w:rPr>
                <w:rFonts w:ascii="Times New Roman" w:hAnsi="Times New Roman"/>
              </w:rPr>
              <w:t>26,Б</w:t>
            </w:r>
            <w:proofErr w:type="gramEnd"/>
            <w:r>
              <w:rPr>
                <w:rFonts w:ascii="Times New Roman" w:hAnsi="Times New Roman"/>
              </w:rPr>
              <w:t xml:space="preserve">29, Б75, Б76, Б133, Б134, Б137, Б138, </w:t>
            </w:r>
            <w:r>
              <w:rPr>
                <w:rFonts w:ascii="Times New Roman" w:hAnsi="Times New Roman"/>
              </w:rPr>
              <w:lastRenderedPageBreak/>
              <w:t>Б141, Б142, Б145, Б146</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lastRenderedPageBreak/>
              <w:t xml:space="preserve">Выписка из </w:t>
            </w:r>
            <w:r>
              <w:rPr>
                <w:rFonts w:ascii="Times New Roman" w:hAnsi="Times New Roman"/>
              </w:rPr>
              <w:t>ЕГРН на земельный участок</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 xml:space="preserve">Единый портал - в форме электронного документа, подписанного </w:t>
            </w:r>
            <w:r>
              <w:rPr>
                <w:rFonts w:ascii="Times New Roman" w:eastAsia="Calibri" w:hAnsi="Times New Roman"/>
              </w:rPr>
              <w:lastRenderedPageBreak/>
              <w:t>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lastRenderedPageBreak/>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w:t>
            </w:r>
            <w:r>
              <w:rPr>
                <w:rStyle w:val="af1"/>
                <w:rFonts w:ascii="Times New Roman" w:hAnsi="Times New Roman"/>
                <w:sz w:val="24"/>
                <w:szCs w:val="24"/>
              </w:rPr>
              <w:lastRenderedPageBreak/>
              <w:t>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5.</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А5, А6, А9, А10, А13, А14, А17, А18, А21, А22, А</w:t>
            </w:r>
            <w:proofErr w:type="gramStart"/>
            <w:r>
              <w:rPr>
                <w:rFonts w:ascii="Times New Roman" w:hAnsi="Times New Roman"/>
              </w:rPr>
              <w:t>25,А</w:t>
            </w:r>
            <w:proofErr w:type="gramEnd"/>
            <w:r>
              <w:rPr>
                <w:rFonts w:ascii="Times New Roman" w:hAnsi="Times New Roman"/>
              </w:rPr>
              <w:t>26, А29,А30, А33, А34,</w:t>
            </w:r>
          </w:p>
          <w:p w:rsidR="0008301F" w:rsidRDefault="00C33996">
            <w:pPr>
              <w:pStyle w:val="Standard"/>
              <w:widowControl w:val="0"/>
              <w:jc w:val="center"/>
              <w:rPr>
                <w:rFonts w:ascii="Times New Roman" w:hAnsi="Times New Roman"/>
              </w:rPr>
            </w:pPr>
            <w:r>
              <w:rPr>
                <w:rFonts w:ascii="Times New Roman" w:hAnsi="Times New Roman"/>
              </w:rPr>
              <w:t>Б39, Б40, Б43, Б44, 47, Б48, Б51, Б52, Б55, Б56, Б59, Б60, Б63, Б64, Б67, Б68,</w:t>
            </w:r>
          </w:p>
          <w:p w:rsidR="0008301F" w:rsidRDefault="00C33996">
            <w:pPr>
              <w:pStyle w:val="Standard"/>
              <w:widowControl w:val="0"/>
              <w:jc w:val="center"/>
              <w:rPr>
                <w:rFonts w:ascii="Times New Roman" w:hAnsi="Times New Roman"/>
              </w:rPr>
            </w:pPr>
            <w:r>
              <w:rPr>
                <w:rFonts w:ascii="Times New Roman" w:hAnsi="Times New Roman"/>
              </w:rPr>
              <w:t>В5, В6,</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 xml:space="preserve">Выписка из </w:t>
            </w:r>
            <w:r>
              <w:rPr>
                <w:rFonts w:ascii="Times New Roman" w:hAnsi="Times New Roman"/>
              </w:rPr>
              <w:t>ЕГРН на здание, сооружение, объект незавершенного строительства, либо помещение в здании, сооружении</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6.</w:t>
            </w:r>
          </w:p>
        </w:tc>
        <w:tc>
          <w:tcPr>
            <w:tcW w:w="1365" w:type="dxa"/>
            <w:tcBorders>
              <w:top w:val="single" w:sz="4" w:space="0" w:color="000000"/>
              <w:left w:val="single" w:sz="4" w:space="0" w:color="000000"/>
              <w:bottom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Б7, Б8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Textbody"/>
              <w:jc w:val="both"/>
              <w:rPr>
                <w:rFonts w:ascii="Times New Roman" w:hAnsi="Times New Roman"/>
              </w:rPr>
            </w:pPr>
            <w:r>
              <w:rPr>
                <w:rFonts w:ascii="Times New Roman" w:eastAsia="Calibri" w:hAnsi="Times New Roman"/>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rsidR="0008301F" w:rsidRDefault="0008301F">
            <w:pPr>
              <w:pStyle w:val="Standard"/>
              <w:widowControl w:val="0"/>
              <w:jc w:val="both"/>
              <w:rPr>
                <w:rFonts w:ascii="Times New Roman" w:eastAsia="Calibri" w:hAnsi="Times New Roman"/>
              </w:rPr>
            </w:pP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7.</w:t>
            </w:r>
          </w:p>
        </w:tc>
        <w:tc>
          <w:tcPr>
            <w:tcW w:w="1365"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Б107, Б108</w:t>
            </w:r>
          </w:p>
        </w:tc>
        <w:tc>
          <w:tcPr>
            <w:tcW w:w="3540" w:type="dxa"/>
            <w:tcBorders>
              <w:top w:val="single" w:sz="4" w:space="0" w:color="000000"/>
              <w:left w:val="single" w:sz="4" w:space="0" w:color="000000"/>
              <w:bottom w:val="single" w:sz="4" w:space="0" w:color="000000"/>
              <w:right w:val="single" w:sz="4" w:space="0" w:color="000000"/>
            </w:tcBorders>
          </w:tcPr>
          <w:p w:rsidR="0008301F" w:rsidRDefault="00C33996">
            <w:pPr>
              <w:pStyle w:val="Textbody"/>
              <w:spacing w:after="283"/>
              <w:ind w:left="60" w:right="60"/>
              <w:jc w:val="both"/>
              <w:rPr>
                <w:rFonts w:ascii="Times New Roman" w:hAnsi="Times New Roman"/>
              </w:rPr>
            </w:pPr>
            <w:r>
              <w:rPr>
                <w:rFonts w:ascii="Times New Roman" w:eastAsia="Calibri" w:hAnsi="Times New Roman"/>
              </w:rPr>
              <w:t>Концессионное соглашение</w:t>
            </w:r>
          </w:p>
        </w:tc>
        <w:tc>
          <w:tcPr>
            <w:tcW w:w="262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 xml:space="preserve">Единый портал - в форме электронного </w:t>
            </w:r>
            <w:r>
              <w:rPr>
                <w:rFonts w:ascii="Times New Roman" w:eastAsia="Calibri" w:hAnsi="Times New Roman"/>
              </w:rPr>
              <w:lastRenderedPageBreak/>
              <w:t>документа, подписанного усиленной квалифицированной электронной подписью заявителя</w:t>
            </w:r>
          </w:p>
        </w:tc>
        <w:tc>
          <w:tcPr>
            <w:tcW w:w="2261"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lastRenderedPageBreak/>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w:t>
            </w:r>
            <w:r>
              <w:rPr>
                <w:rStyle w:val="af1"/>
                <w:rFonts w:ascii="Times New Roman" w:hAnsi="Times New Roman"/>
                <w:sz w:val="24"/>
                <w:szCs w:val="24"/>
              </w:rPr>
              <w:lastRenderedPageBreak/>
              <w:t>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8.</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Б109, Б110</w:t>
            </w:r>
          </w:p>
        </w:tc>
        <w:tc>
          <w:tcPr>
            <w:tcW w:w="3540" w:type="dxa"/>
            <w:tcBorders>
              <w:left w:val="single" w:sz="4" w:space="0" w:color="000000"/>
              <w:bottom w:val="single" w:sz="4" w:space="0" w:color="000000"/>
              <w:right w:val="single" w:sz="4" w:space="0" w:color="000000"/>
            </w:tcBorders>
          </w:tcPr>
          <w:p w:rsidR="0008301F" w:rsidRDefault="00C33996">
            <w:pPr>
              <w:pStyle w:val="Textbody"/>
              <w:jc w:val="both"/>
              <w:rPr>
                <w:rFonts w:ascii="Times New Roman" w:hAnsi="Times New Roman"/>
              </w:rPr>
            </w:pPr>
            <w:r>
              <w:rPr>
                <w:rFonts w:ascii="Times New Roman" w:eastAsia="Calibri" w:hAnsi="Times New Roman"/>
              </w:rPr>
              <w:t>Специальный инвестиционный контракт</w:t>
            </w:r>
          </w:p>
          <w:p w:rsidR="0008301F" w:rsidRDefault="0008301F">
            <w:pPr>
              <w:pStyle w:val="Textbody"/>
              <w:jc w:val="both"/>
              <w:rPr>
                <w:rFonts w:ascii="Times New Roman" w:eastAsia="Calibri" w:hAnsi="Times New Roman"/>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9.</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Б111-Б114</w:t>
            </w:r>
          </w:p>
        </w:tc>
        <w:tc>
          <w:tcPr>
            <w:tcW w:w="3540" w:type="dxa"/>
            <w:tcBorders>
              <w:left w:val="single" w:sz="4" w:space="0" w:color="000000"/>
              <w:bottom w:val="single" w:sz="4" w:space="0" w:color="000000"/>
              <w:right w:val="single" w:sz="4" w:space="0" w:color="000000"/>
            </w:tcBorders>
          </w:tcPr>
          <w:p w:rsidR="0008301F" w:rsidRDefault="00C33996">
            <w:pPr>
              <w:pStyle w:val="Textbody"/>
              <w:jc w:val="both"/>
              <w:rPr>
                <w:rFonts w:ascii="Times New Roman" w:hAnsi="Times New Roman"/>
              </w:rPr>
            </w:pPr>
            <w:proofErr w:type="spellStart"/>
            <w:r>
              <w:rPr>
                <w:rFonts w:ascii="Times New Roman" w:eastAsia="Calibri" w:hAnsi="Times New Roman"/>
              </w:rPr>
              <w:t>Охотхозяйственное</w:t>
            </w:r>
            <w:proofErr w:type="spellEnd"/>
            <w:r>
              <w:rPr>
                <w:rFonts w:ascii="Times New Roman" w:eastAsia="Calibri" w:hAnsi="Times New Roman"/>
              </w:rPr>
              <w:t xml:space="preserve"> соглашение</w:t>
            </w:r>
          </w:p>
          <w:p w:rsidR="0008301F" w:rsidRDefault="0008301F">
            <w:pPr>
              <w:pStyle w:val="Textbody"/>
              <w:jc w:val="both"/>
              <w:rPr>
                <w:rFonts w:ascii="Times New Roman" w:eastAsia="Calibri" w:hAnsi="Times New Roman"/>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10.</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В27, В28</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eastAsia="Calibri" w:hAnsi="Times New Roman"/>
              </w:rPr>
              <w:t>Решение о создании некоммерческой организации</w:t>
            </w:r>
          </w:p>
          <w:p w:rsidR="0008301F" w:rsidRDefault="0008301F">
            <w:pPr>
              <w:pStyle w:val="Standard"/>
              <w:widowControl w:val="0"/>
              <w:jc w:val="both"/>
              <w:rPr>
                <w:rFonts w:ascii="Times New Roman" w:eastAsia="Calibri" w:hAnsi="Times New Roman"/>
                <w:b/>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eastAsia="Calibri"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 xml:space="preserve">Единый портал - в </w:t>
            </w:r>
            <w:r>
              <w:rPr>
                <w:rFonts w:ascii="Times New Roman" w:eastAsia="Calibri" w:hAnsi="Times New Roman"/>
              </w:rPr>
              <w:lastRenderedPageBreak/>
              <w:t>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lastRenderedPageBreak/>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w:t>
            </w:r>
            <w:r>
              <w:rPr>
                <w:rStyle w:val="af1"/>
                <w:rFonts w:ascii="Times New Roman" w:hAnsi="Times New Roman"/>
                <w:sz w:val="24"/>
                <w:szCs w:val="24"/>
              </w:rPr>
              <w:lastRenderedPageBreak/>
              <w:t>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11.</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Б31-Б38</w:t>
            </w:r>
          </w:p>
        </w:tc>
        <w:tc>
          <w:tcPr>
            <w:tcW w:w="3540" w:type="dxa"/>
            <w:tcBorders>
              <w:left w:val="single" w:sz="4" w:space="0" w:color="000000"/>
              <w:bottom w:val="single" w:sz="4" w:space="0" w:color="000000"/>
              <w:right w:val="single" w:sz="4" w:space="0" w:color="000000"/>
            </w:tcBorders>
          </w:tcPr>
          <w:p w:rsidR="0008301F" w:rsidRDefault="00C33996">
            <w:pPr>
              <w:jc w:val="both"/>
              <w:rPr>
                <w:rFonts w:ascii="Times New Roman" w:hAnsi="Times New Roman"/>
                <w:sz w:val="24"/>
                <w:szCs w:val="24"/>
              </w:rPr>
            </w:pPr>
            <w:r>
              <w:rPr>
                <w:rFonts w:ascii="Times New Roman" w:eastAsia="Times New Roman" w:hAnsi="Times New Roman" w:cs="Times New Roman"/>
                <w:sz w:val="24"/>
                <w:szCs w:val="24"/>
              </w:rPr>
              <w:t>Договор участия в долевом строительстве в отношении индивидуального жилого дома в границах территории малоэтажного жилого комплекса</w:t>
            </w:r>
          </w:p>
          <w:p w:rsidR="0008301F" w:rsidRDefault="0008301F">
            <w:pPr>
              <w:pStyle w:val="Standard"/>
              <w:widowControl w:val="0"/>
              <w:jc w:val="both"/>
              <w:rPr>
                <w:rFonts w:ascii="Times New Roman" w:hAnsi="Times New Roman"/>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12.</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Б1-Б4,</w:t>
            </w:r>
          </w:p>
          <w:p w:rsidR="0008301F" w:rsidRDefault="00C33996">
            <w:pPr>
              <w:pStyle w:val="Standard"/>
              <w:widowControl w:val="0"/>
              <w:jc w:val="center"/>
              <w:rPr>
                <w:rFonts w:ascii="Times New Roman" w:hAnsi="Times New Roman"/>
              </w:rPr>
            </w:pPr>
            <w:r>
              <w:rPr>
                <w:rFonts w:ascii="Times New Roman" w:hAnsi="Times New Roman"/>
              </w:rPr>
              <w:t>Б151, Б152</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vertAlign w:val="superscript"/>
              </w:rPr>
              <w:t>1</w:t>
            </w:r>
            <w:r>
              <w:rPr>
                <w:rFonts w:ascii="Times New Roman" w:hAnsi="Times New Roman"/>
              </w:rPr>
              <w:t xml:space="preserve">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w:t>
            </w:r>
          </w:p>
          <w:p w:rsidR="0008301F" w:rsidRDefault="0008301F">
            <w:pPr>
              <w:pStyle w:val="Standard"/>
              <w:widowControl w:val="0"/>
              <w:jc w:val="both"/>
              <w:rPr>
                <w:rFonts w:ascii="Times New Roman" w:hAnsi="Times New Roman"/>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13.</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В11-В14</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 xml:space="preserve">Гражданско-правовые договоры на строительство или реконструкцию объектов недвижимости, осуществляемые </w:t>
            </w:r>
            <w:r>
              <w:rPr>
                <w:rFonts w:ascii="Times New Roman" w:hAnsi="Times New Roman"/>
              </w:rPr>
              <w:lastRenderedPageBreak/>
              <w:t>полностью за счет средств федерального бюджета, средств бюджета Нижегородской области или средств местного бюджета</w:t>
            </w:r>
          </w:p>
          <w:p w:rsidR="0008301F" w:rsidRDefault="0008301F">
            <w:pPr>
              <w:pStyle w:val="Standard"/>
              <w:widowControl w:val="0"/>
              <w:jc w:val="both"/>
              <w:rPr>
                <w:rFonts w:ascii="Times New Roman" w:hAnsi="Times New Roman"/>
              </w:rPr>
            </w:pP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lastRenderedPageBreak/>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lastRenderedPageBreak/>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lastRenderedPageBreak/>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w:t>
            </w:r>
            <w:r>
              <w:rPr>
                <w:rStyle w:val="af1"/>
                <w:rFonts w:ascii="Times New Roman" w:hAnsi="Times New Roman"/>
                <w:sz w:val="24"/>
                <w:szCs w:val="24"/>
              </w:rPr>
              <w:lastRenderedPageBreak/>
              <w:t>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14.</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Б89-Б92,</w:t>
            </w:r>
          </w:p>
          <w:p w:rsidR="0008301F" w:rsidRDefault="00C33996">
            <w:pPr>
              <w:pStyle w:val="Standard"/>
              <w:widowControl w:val="0"/>
              <w:jc w:val="center"/>
              <w:rPr>
                <w:rFonts w:ascii="Times New Roman" w:hAnsi="Times New Roman"/>
              </w:rPr>
            </w:pPr>
            <w:r>
              <w:rPr>
                <w:rFonts w:ascii="Times New Roman" w:hAnsi="Times New Roman"/>
              </w:rPr>
              <w:t>В29-В32</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82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15.</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А3, А4,</w:t>
            </w:r>
          </w:p>
          <w:p w:rsidR="0008301F" w:rsidRDefault="00C33996">
            <w:pPr>
              <w:pStyle w:val="Standard"/>
              <w:widowControl w:val="0"/>
              <w:jc w:val="center"/>
              <w:rPr>
                <w:rFonts w:ascii="Times New Roman" w:hAnsi="Times New Roman"/>
              </w:rPr>
            </w:pPr>
            <w:r>
              <w:rPr>
                <w:rFonts w:ascii="Times New Roman" w:hAnsi="Times New Roman"/>
              </w:rPr>
              <w:t>Б27, Б28, Б30</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Документ о предоставлении исходного земельного участка СНТ или ОНТ</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не</w:t>
            </w:r>
            <w:proofErr w:type="gramEnd"/>
            <w:r>
              <w:rPr>
                <w:rStyle w:val="af1"/>
                <w:rFonts w:ascii="Times New Roman" w:hAnsi="Times New Roman"/>
                <w:sz w:val="24"/>
                <w:szCs w:val="24"/>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r w:rsidR="0008301F">
        <w:trPr>
          <w:trHeight w:val="2979"/>
          <w:jc w:val="center"/>
        </w:trPr>
        <w:tc>
          <w:tcPr>
            <w:tcW w:w="510"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16.</w:t>
            </w:r>
          </w:p>
        </w:tc>
        <w:tc>
          <w:tcPr>
            <w:tcW w:w="1365"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Б159, Б160</w:t>
            </w:r>
          </w:p>
        </w:tc>
        <w:tc>
          <w:tcPr>
            <w:tcW w:w="3540" w:type="dxa"/>
            <w:tcBorders>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Удостоверение многодетной семьи</w:t>
            </w:r>
          </w:p>
        </w:tc>
        <w:tc>
          <w:tcPr>
            <w:tcW w:w="2629" w:type="dxa"/>
            <w:tcBorders>
              <w:left w:val="single" w:sz="4" w:space="0" w:color="000000"/>
              <w:bottom w:val="single" w:sz="4" w:space="0" w:color="000000"/>
              <w:right w:val="single" w:sz="4" w:space="0" w:color="000000"/>
            </w:tcBorders>
          </w:tcPr>
          <w:p w:rsidR="0008301F" w:rsidRDefault="00C33996">
            <w:pPr>
              <w:pStyle w:val="Standard"/>
              <w:widowControl w:val="0"/>
              <w:rPr>
                <w:rFonts w:ascii="Times New Roman" w:hAnsi="Times New Roman"/>
              </w:rPr>
            </w:pPr>
            <w:r>
              <w:rPr>
                <w:rFonts w:ascii="Times New Roman" w:hAnsi="Times New Roman"/>
              </w:rPr>
              <w:t>Орган местного самоуправления, МФЦ - предоставляется оригинал документа;</w:t>
            </w:r>
          </w:p>
          <w:p w:rsidR="0008301F" w:rsidRDefault="00C33996">
            <w:pPr>
              <w:pStyle w:val="Standard"/>
              <w:widowControl w:val="0"/>
              <w:rPr>
                <w:rFonts w:ascii="Times New Roman" w:hAnsi="Times New Roman"/>
              </w:rPr>
            </w:pPr>
            <w:r>
              <w:rPr>
                <w:rFonts w:ascii="Times New Roman" w:eastAsia="Calibri" w:hAnsi="Times New Roman"/>
              </w:rPr>
              <w:t>Единый</w:t>
            </w:r>
            <w:r>
              <w:rPr>
                <w:rFonts w:ascii="Times New Roman" w:hAnsi="Times New Roman"/>
              </w:rPr>
              <w:t xml:space="preserve"> портал - в форме электронного документа, подписанного усиленной квалифицированной электронной подписью заявителя</w:t>
            </w:r>
          </w:p>
        </w:tc>
        <w:tc>
          <w:tcPr>
            <w:tcW w:w="2261" w:type="dxa"/>
            <w:tcBorders>
              <w:left w:val="single" w:sz="4" w:space="0" w:color="000000"/>
              <w:bottom w:val="single" w:sz="4" w:space="0" w:color="000000"/>
              <w:right w:val="single" w:sz="4" w:space="0" w:color="000000"/>
            </w:tcBorders>
          </w:tcPr>
          <w:p w:rsidR="0008301F" w:rsidRDefault="00C33996">
            <w:pPr>
              <w:pStyle w:val="Standard"/>
              <w:widowControl w:val="0"/>
              <w:rPr>
                <w:rFonts w:hint="eastAsia"/>
              </w:rPr>
            </w:pPr>
            <w:r>
              <w:rPr>
                <w:rFonts w:ascii="Times New Roman" w:hAnsi="Times New Roman"/>
              </w:rPr>
              <w:t>Количество экземпляров – 1</w:t>
            </w:r>
            <w:r>
              <w:rPr>
                <w:rStyle w:val="af1"/>
                <w:rFonts w:ascii="Times New Roman" w:hAnsi="Times New Roman"/>
                <w:sz w:val="24"/>
                <w:szCs w:val="24"/>
              </w:rPr>
              <w:t>,</w:t>
            </w:r>
          </w:p>
          <w:p w:rsidR="0008301F" w:rsidRDefault="00C33996">
            <w:pPr>
              <w:pStyle w:val="Standard"/>
              <w:widowControl w:val="0"/>
              <w:rPr>
                <w:rFonts w:hint="eastAsia"/>
              </w:rPr>
            </w:pPr>
            <w:proofErr w:type="gramStart"/>
            <w:r>
              <w:rPr>
                <w:rStyle w:val="af1"/>
                <w:rFonts w:ascii="Times New Roman" w:hAnsi="Times New Roman"/>
                <w:sz w:val="24"/>
                <w:szCs w:val="24"/>
              </w:rPr>
              <w:t>н</w:t>
            </w:r>
            <w:r>
              <w:rPr>
                <w:rFonts w:ascii="Times New Roman" w:hAnsi="Times New Roman"/>
              </w:rPr>
              <w:t>е</w:t>
            </w:r>
            <w:proofErr w:type="gramEnd"/>
            <w:r>
              <w:rPr>
                <w:rFonts w:ascii="Times New Roman" w:hAnsi="Times New Roman"/>
              </w:rPr>
              <w:t xml:space="preserve"> предоставляется заявителем в том случае, если он ранее подавал в отношении данного земельного участка заявление о предварительном согласовании предоставления земельного участка и принято  соответствующее положительное решение.</w:t>
            </w:r>
          </w:p>
        </w:tc>
      </w:tr>
    </w:tbl>
    <w:p w:rsidR="0008301F" w:rsidRDefault="0008301F">
      <w:pPr>
        <w:pStyle w:val="Standard"/>
        <w:ind w:firstLine="357"/>
        <w:jc w:val="center"/>
        <w:rPr>
          <w:rFonts w:ascii="Times New Roman" w:hAnsi="Times New Roman"/>
        </w:rPr>
      </w:pPr>
    </w:p>
    <w:p w:rsidR="0008301F" w:rsidRDefault="00C33996">
      <w:pPr>
        <w:pStyle w:val="Standard"/>
        <w:keepNext/>
        <w:tabs>
          <w:tab w:val="left" w:leader="underscore" w:pos="10065"/>
        </w:tabs>
        <w:spacing w:line="360" w:lineRule="exact"/>
        <w:rPr>
          <w:rFonts w:ascii="Times New Roman" w:hAnsi="Times New Roman"/>
        </w:rPr>
      </w:pPr>
      <w:r>
        <w:br w:type="page" w:clear="all"/>
      </w:r>
    </w:p>
    <w:p w:rsidR="0008301F" w:rsidRDefault="0008301F">
      <w:pPr>
        <w:pStyle w:val="1TimesNewRoman12"/>
        <w:tabs>
          <w:tab w:val="clear" w:pos="851"/>
        </w:tabs>
        <w:spacing w:line="240" w:lineRule="auto"/>
        <w:ind w:firstLine="0"/>
        <w:jc w:val="left"/>
        <w:rPr>
          <w:rFonts w:ascii="Times New Roman" w:hAnsi="Times New Roman"/>
          <w:sz w:val="20"/>
        </w:rPr>
      </w:pPr>
    </w:p>
    <w:p w:rsidR="0008301F" w:rsidRDefault="00C33996">
      <w:pPr>
        <w:pStyle w:val="Standard"/>
        <w:spacing w:after="240"/>
        <w:jc w:val="center"/>
        <w:outlineLvl w:val="1"/>
        <w:rPr>
          <w:rFonts w:ascii="Times New Roman" w:hAnsi="Times New Roman"/>
        </w:rPr>
      </w:pPr>
      <w:r>
        <w:rPr>
          <w:rFonts w:ascii="Times New Roman" w:hAnsi="Times New Roman"/>
          <w:bCs/>
          <w:sz w:val="28"/>
          <w:szCs w:val="28"/>
          <w:lang w:val="en-US" w:eastAsia="ru-RU"/>
        </w:rPr>
        <w:t>IV</w:t>
      </w:r>
      <w:r>
        <w:rPr>
          <w:rFonts w:ascii="Times New Roman" w:hAnsi="Times New Roman"/>
          <w:bCs/>
          <w:sz w:val="28"/>
          <w:szCs w:val="28"/>
          <w:lang w:eastAsia="ru-RU"/>
        </w:rPr>
        <w:t>. Исчерпывающий перечень оснований для отказа в приеме и возврата заявления о предоставлении Услуги и документов, необходимых для предоставления Услуги, оснований для приостановления предоставления услуги или для отказа в предоставлении Услуги</w:t>
      </w:r>
    </w:p>
    <w:p w:rsidR="0008301F" w:rsidRDefault="00C33996">
      <w:pPr>
        <w:pStyle w:val="affa"/>
        <w:ind w:left="7795" w:hanging="283"/>
        <w:jc w:val="right"/>
      </w:pPr>
      <w:r>
        <w:rPr>
          <w:sz w:val="28"/>
          <w:szCs w:val="28"/>
        </w:rPr>
        <w:t>Таблица 3</w:t>
      </w:r>
    </w:p>
    <w:p w:rsidR="0008301F" w:rsidRDefault="0008301F">
      <w:pPr>
        <w:pStyle w:val="Standard"/>
        <w:spacing w:after="240"/>
        <w:jc w:val="center"/>
        <w:rPr>
          <w:rFonts w:ascii="Times New Roman" w:hAnsi="Times New Roman"/>
          <w:bCs/>
          <w:sz w:val="28"/>
          <w:szCs w:val="28"/>
          <w:lang w:eastAsia="ru-RU"/>
        </w:rPr>
      </w:pPr>
    </w:p>
    <w:p w:rsidR="0008301F" w:rsidRDefault="0008301F">
      <w:pPr>
        <w:pStyle w:val="Standard"/>
        <w:rPr>
          <w:rFonts w:ascii="Times New Roman" w:hAnsi="Times New Roman"/>
        </w:rPr>
      </w:pPr>
    </w:p>
    <w:tbl>
      <w:tblPr>
        <w:tblW w:w="14043" w:type="dxa"/>
        <w:tblInd w:w="5" w:type="dxa"/>
        <w:tblLayout w:type="fixed"/>
        <w:tblCellMar>
          <w:top w:w="102" w:type="dxa"/>
          <w:left w:w="62" w:type="dxa"/>
          <w:bottom w:w="102" w:type="dxa"/>
          <w:right w:w="62" w:type="dxa"/>
        </w:tblCellMar>
        <w:tblLook w:val="0000" w:firstRow="0" w:lastRow="0" w:firstColumn="0" w:lastColumn="0" w:noHBand="0" w:noVBand="0"/>
      </w:tblPr>
      <w:tblGrid>
        <w:gridCol w:w="678"/>
        <w:gridCol w:w="25"/>
        <w:gridCol w:w="7790"/>
        <w:gridCol w:w="1849"/>
        <w:gridCol w:w="1851"/>
        <w:gridCol w:w="1850"/>
      </w:tblGrid>
      <w:tr w:rsidR="0008301F">
        <w:tc>
          <w:tcPr>
            <w:tcW w:w="678"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Перечень оснований</w:t>
            </w:r>
          </w:p>
        </w:tc>
        <w:tc>
          <w:tcPr>
            <w:tcW w:w="1849" w:type="dxa"/>
            <w:tcBorders>
              <w:top w:val="single" w:sz="4" w:space="0" w:color="000000"/>
              <w:left w:val="single" w:sz="4" w:space="0" w:color="000000"/>
              <w:bottom w:val="single" w:sz="4" w:space="0" w:color="000000"/>
              <w:right w:val="single" w:sz="4" w:space="0" w:color="000000"/>
            </w:tcBorders>
            <w:vAlign w:val="bottom"/>
          </w:tcPr>
          <w:p w:rsidR="0008301F" w:rsidRDefault="00C33996">
            <w:pPr>
              <w:pStyle w:val="Standard"/>
              <w:widowControl w:val="0"/>
              <w:jc w:val="center"/>
              <w:rPr>
                <w:rFonts w:ascii="Times New Roman" w:hAnsi="Times New Roman"/>
              </w:rPr>
            </w:pPr>
            <w:r>
              <w:rPr>
                <w:rFonts w:ascii="Times New Roman" w:hAnsi="Times New Roman"/>
                <w:bCs/>
              </w:rPr>
              <w:t>Идентификатор категорий (признаков) заявителей</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bCs/>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bCs/>
              </w:rPr>
            </w:pPr>
          </w:p>
        </w:tc>
      </w:tr>
      <w:tr w:rsidR="0008301F">
        <w:tc>
          <w:tcPr>
            <w:tcW w:w="10342" w:type="dxa"/>
            <w:gridSpan w:val="4"/>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lang w:eastAsia="ru-RU"/>
              </w:rPr>
              <w:t>Исчерпывающий перечень оснований для отказа в приеме заявления о предоставлении Услуги и документов, необходимых для предоставления Услуги</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bCs/>
                <w:lang w:eastAsia="ru-RU"/>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bCs/>
                <w:lang w:eastAsia="ru-RU"/>
              </w:rPr>
            </w:pPr>
          </w:p>
        </w:tc>
      </w:tr>
      <w:tr w:rsidR="0008301F">
        <w:trPr>
          <w:trHeight w:val="1024"/>
        </w:trPr>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Textbody"/>
              <w:jc w:val="center"/>
              <w:rPr>
                <w:rFonts w:ascii="Times New Roman" w:hAnsi="Times New Roman"/>
              </w:rPr>
            </w:pPr>
            <w:r>
              <w:rPr>
                <w:rFonts w:ascii="Times New Roman" w:hAnsi="Times New Roman"/>
              </w:rPr>
              <w:t>1.</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в</w:t>
            </w:r>
            <w:proofErr w:type="gramEnd"/>
            <w:r>
              <w:rPr>
                <w:rFonts w:ascii="Times New Roman" w:hAnsi="Times New Roman"/>
              </w:rPr>
              <w:t xml:space="preserve">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подача</w:t>
            </w:r>
            <w:proofErr w:type="gramEnd"/>
            <w:r>
              <w:rPr>
                <w:rFonts w:ascii="Times New Roman" w:hAnsi="Times New Roman"/>
              </w:rPr>
              <w:t xml:space="preserve"> заявления о предоставлении Услуги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982"/>
        </w:trPr>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3.</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представленные</w:t>
            </w:r>
            <w:proofErr w:type="gramEnd"/>
            <w:r>
              <w:rPr>
                <w:rFonts w:ascii="Times New Roman" w:hAnsi="Times New Roman"/>
              </w:rPr>
              <w:t xml:space="preserve">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195"/>
        </w:trPr>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4.</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tabs>
                <w:tab w:val="left" w:pos="1021"/>
              </w:tabs>
              <w:spacing w:after="160"/>
              <w:jc w:val="both"/>
              <w:rPr>
                <w:rFonts w:ascii="Times New Roman" w:hAnsi="Times New Roman"/>
              </w:rPr>
            </w:pPr>
            <w:proofErr w:type="spellStart"/>
            <w:proofErr w:type="gramStart"/>
            <w:r>
              <w:rPr>
                <w:rFonts w:ascii="Times New Roman" w:hAnsi="Times New Roman"/>
                <w:color w:val="000000"/>
              </w:rPr>
              <w:t>неустановление</w:t>
            </w:r>
            <w:proofErr w:type="spellEnd"/>
            <w:proofErr w:type="gramEnd"/>
            <w:r>
              <w:rPr>
                <w:rFonts w:ascii="Times New Roman" w:hAnsi="Times New Roman"/>
                <w:color w:val="000000"/>
              </w:rPr>
              <w:t xml:space="preserve"> личности лица, обратившегося за оказанием услуги, при очном обращении в МФЦ или Орган местного самоуправления:</w:t>
            </w:r>
            <w:r>
              <w:rPr>
                <w:rFonts w:ascii="Times New Roman" w:hAnsi="Times New Roman"/>
                <w:color w:val="000000"/>
              </w:rPr>
              <w:br/>
              <w:t xml:space="preserve">- </w:t>
            </w:r>
            <w:proofErr w:type="spellStart"/>
            <w:r>
              <w:rPr>
                <w:rFonts w:ascii="Times New Roman" w:hAnsi="Times New Roman"/>
                <w:color w:val="000000"/>
              </w:rPr>
              <w:t>непредъявление</w:t>
            </w:r>
            <w:proofErr w:type="spellEnd"/>
            <w:r>
              <w:rPr>
                <w:rFonts w:ascii="Times New Roman" w:hAnsi="Times New Roman"/>
                <w:color w:val="000000"/>
              </w:rPr>
              <w:t xml:space="preserve"> документа, удостоверяющего его личность (отказ предъявить документ),</w:t>
            </w:r>
          </w:p>
          <w:p w:rsidR="0008301F" w:rsidRDefault="00C33996">
            <w:pPr>
              <w:pStyle w:val="Standard"/>
              <w:widowControl w:val="0"/>
              <w:tabs>
                <w:tab w:val="left" w:pos="1021"/>
              </w:tabs>
              <w:spacing w:after="160"/>
              <w:jc w:val="both"/>
              <w:rPr>
                <w:rFonts w:ascii="Times New Roman" w:hAnsi="Times New Roman"/>
              </w:rPr>
            </w:pPr>
            <w:r>
              <w:rPr>
                <w:rFonts w:ascii="Times New Roman" w:hAnsi="Times New Roman"/>
                <w:color w:val="000000"/>
              </w:rPr>
              <w:t>- предъявление документа, удостоверяющего личность, с истекшим сроком действия,</w:t>
            </w:r>
          </w:p>
          <w:p w:rsidR="0008301F" w:rsidRDefault="00C33996">
            <w:pPr>
              <w:pStyle w:val="Standard"/>
              <w:widowControl w:val="0"/>
              <w:jc w:val="both"/>
              <w:rPr>
                <w:rFonts w:ascii="Times New Roman" w:hAnsi="Times New Roman"/>
              </w:rPr>
            </w:pPr>
            <w:r>
              <w:rPr>
                <w:rFonts w:ascii="Times New Roman" w:hAnsi="Times New Roman"/>
                <w:color w:val="000000"/>
              </w:rPr>
              <w:t xml:space="preserve">- </w:t>
            </w:r>
            <w:proofErr w:type="spellStart"/>
            <w:r>
              <w:rPr>
                <w:rFonts w:ascii="Times New Roman" w:hAnsi="Times New Roman"/>
                <w:color w:val="000000"/>
              </w:rPr>
              <w:t>неустановление</w:t>
            </w:r>
            <w:proofErr w:type="spellEnd"/>
            <w:r>
              <w:rPr>
                <w:rFonts w:ascii="Times New Roman" w:hAnsi="Times New Roman"/>
                <w:color w:val="000000"/>
              </w:rPr>
              <w:t xml:space="preserve"> личности посредством идентификации и аутентификации в Органе местного самоуправления, предоставляющем услугу (при наличии технической возможности), или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w:t>
            </w:r>
            <w:r>
              <w:rPr>
                <w:rFonts w:ascii="Times New Roman" w:hAnsi="Times New Roman"/>
                <w:color w:val="000000"/>
              </w:rPr>
              <w:lastRenderedPageBreak/>
              <w:t>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189"/>
        </w:trPr>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lastRenderedPageBreak/>
              <w:t>5.</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tabs>
                <w:tab w:val="left" w:pos="1021"/>
              </w:tabs>
              <w:spacing w:after="160"/>
              <w:jc w:val="both"/>
              <w:rPr>
                <w:rFonts w:ascii="Times New Roman" w:hAnsi="Times New Roman"/>
              </w:rPr>
            </w:pPr>
            <w:proofErr w:type="gramStart"/>
            <w:r>
              <w:rPr>
                <w:rFonts w:ascii="Times New Roman" w:hAnsi="Times New Roman"/>
              </w:rPr>
              <w:t>заявление</w:t>
            </w:r>
            <w:proofErr w:type="gramEnd"/>
            <w:r>
              <w:rPr>
                <w:rFonts w:ascii="Times New Roman" w:hAnsi="Times New Roman"/>
              </w:rPr>
              <w:t xml:space="preserve"> о предоставлении Услуги подано лицом, не имеющим полномочий представлять интересы заявителя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c>
          <w:tcPr>
            <w:tcW w:w="10342" w:type="dxa"/>
            <w:gridSpan w:val="4"/>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lang w:eastAsia="ru-RU"/>
              </w:rPr>
              <w:t>Исчерпывающий перечень оснований для возврата заявления о предоставлении земельного участка и документов, необходимых для предоставления Услуги</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tabs>
                <w:tab w:val="left" w:pos="1021"/>
              </w:tabs>
              <w:spacing w:after="160"/>
              <w:jc w:val="both"/>
              <w:rPr>
                <w:rFonts w:ascii="Times New Roman" w:hAnsi="Times New Roman"/>
              </w:rPr>
            </w:pPr>
            <w:proofErr w:type="gramStart"/>
            <w:r>
              <w:rPr>
                <w:rFonts w:ascii="Times New Roman" w:hAnsi="Times New Roman"/>
              </w:rPr>
              <w:t>заявление</w:t>
            </w:r>
            <w:proofErr w:type="gramEnd"/>
            <w:r>
              <w:rPr>
                <w:rFonts w:ascii="Times New Roman" w:hAnsi="Times New Roman"/>
              </w:rPr>
              <w:t xml:space="preserve"> о предоставлении земельного участка не соответствует установленной форме, в том числе не соблюдены требования к формату такого заявления о предоставлении земельного участка и прилагаемых к нему документов, предоставляемых с использованием Единого портала,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1372"/>
        </w:trPr>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tabs>
                <w:tab w:val="left" w:pos="1021"/>
              </w:tabs>
              <w:spacing w:after="160"/>
              <w:jc w:val="both"/>
              <w:rPr>
                <w:rFonts w:ascii="Times New Roman" w:hAnsi="Times New Roman"/>
              </w:rPr>
            </w:pPr>
            <w:proofErr w:type="gramStart"/>
            <w:r>
              <w:rPr>
                <w:rFonts w:ascii="Times New Roman" w:hAnsi="Times New Roman"/>
              </w:rPr>
              <w:t>заявление</w:t>
            </w:r>
            <w:proofErr w:type="gramEnd"/>
            <w:r>
              <w:rPr>
                <w:rFonts w:ascii="Times New Roman" w:hAnsi="Times New Roman"/>
              </w:rPr>
              <w:t xml:space="preserve"> о предоставлении земельного участка предоставлено в уполномоченный орган, в полномочия которого не входит предоставление Услуги;</w:t>
            </w:r>
          </w:p>
          <w:p w:rsidR="0008301F" w:rsidRDefault="0008301F">
            <w:pPr>
              <w:pStyle w:val="Standard"/>
              <w:widowControl w:val="0"/>
              <w:spacing w:after="160"/>
              <w:jc w:val="both"/>
              <w:rPr>
                <w:rFonts w:ascii="Times New Roman" w:hAnsi="Times New Roman"/>
              </w:rPr>
            </w:pP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c>
          <w:tcPr>
            <w:tcW w:w="703" w:type="dxa"/>
            <w:gridSpan w:val="2"/>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3.</w:t>
            </w:r>
          </w:p>
        </w:tc>
        <w:tc>
          <w:tcPr>
            <w:tcW w:w="7790"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tabs>
                <w:tab w:val="left" w:pos="1021"/>
              </w:tabs>
              <w:spacing w:after="160"/>
              <w:jc w:val="both"/>
              <w:rPr>
                <w:rFonts w:ascii="Times New Roman" w:hAnsi="Times New Roman"/>
              </w:rPr>
            </w:pPr>
            <w:proofErr w:type="gramStart"/>
            <w:r>
              <w:rPr>
                <w:rFonts w:ascii="Times New Roman" w:hAnsi="Times New Roman"/>
              </w:rPr>
              <w:t>к</w:t>
            </w:r>
            <w:proofErr w:type="gramEnd"/>
            <w:r>
              <w:rPr>
                <w:rFonts w:ascii="Times New Roman" w:hAnsi="Times New Roman"/>
              </w:rPr>
              <w:t xml:space="preserve"> заявлению о предоставлении земельного участка не приложены документы, обязательное предоставление которых предусмотрено настоящим Административным регламентом</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695"/>
        </w:trPr>
        <w:tc>
          <w:tcPr>
            <w:tcW w:w="10342" w:type="dxa"/>
            <w:gridSpan w:val="4"/>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Исчерпывающий перечень оснований для отказа в предоставлении Услуги</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bCs/>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bCs/>
              </w:rPr>
            </w:pPr>
          </w:p>
        </w:tc>
      </w:tr>
      <w:tr w:rsidR="0008301F">
        <w:trPr>
          <w:trHeight w:val="1276"/>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affb"/>
              <w:widowControl w:val="0"/>
              <w:shd w:val="clear" w:color="auto" w:fill="FFFFFF"/>
              <w:spacing w:before="0" w:after="0"/>
              <w:jc w:val="both"/>
              <w:rPr>
                <w:rFonts w:ascii="Times New Roman" w:hAnsi="Times New Roman"/>
              </w:rPr>
            </w:pPr>
            <w:proofErr w:type="gramStart"/>
            <w:r>
              <w:rPr>
                <w:rFonts w:ascii="Times New Roman" w:hAnsi="Times New Roman"/>
                <w:color w:val="000000"/>
              </w:rPr>
              <w:t>с</w:t>
            </w:r>
            <w:proofErr w:type="gramEnd"/>
            <w:r>
              <w:rPr>
                <w:rFonts w:ascii="Times New Roman" w:hAnsi="Times New Roman"/>
                <w:color w:val="000000"/>
              </w:rPr>
              <w:t xml:space="preserve">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195"/>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указанный</w:t>
            </w:r>
            <w:proofErr w:type="gramEnd"/>
            <w:r>
              <w:rPr>
                <w:rFonts w:ascii="Times New Roman" w:hAnsi="Times New Roman"/>
              </w:rPr>
              <w:t xml:space="preserve">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w:t>
            </w:r>
            <w:r>
              <w:rPr>
                <w:rFonts w:ascii="Times New Roman" w:hAnsi="Times New Roman"/>
                <w:vertAlign w:val="superscript"/>
              </w:rPr>
              <w:t>10</w:t>
            </w:r>
            <w:r>
              <w:rPr>
                <w:rFonts w:ascii="Times New Roman" w:hAnsi="Times New Roman"/>
              </w:rPr>
              <w:t> 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3.</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 xml:space="preserve">указанный в заявлении о предоставлении земельного участка земельный участок образован в результате раздела земельного участка, </w:t>
            </w:r>
            <w:r>
              <w:rPr>
                <w:rFonts w:ascii="Times New Roman" w:hAnsi="Times New Roman"/>
              </w:rPr>
              <w:lastRenderedPageBreak/>
              <w:t>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w:t>
            </w:r>
            <w:r>
              <w:rPr>
                <w:rFonts w:ascii="Times New Roman" w:hAnsi="Times New Roman"/>
                <w:vertAlign w:val="superscript"/>
              </w:rPr>
              <w:t>18</w:t>
            </w:r>
            <w:r>
              <w:rPr>
                <w:rFonts w:ascii="Times New Roman" w:hAnsi="Times New Roman"/>
              </w:rPr>
              <w:t> Земельного кодекса Российской Федерации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lastRenderedPageBreak/>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lastRenderedPageBreak/>
              <w:t>4.</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Pr>
                <w:rFonts w:ascii="Times New Roman" w:hAnsi="Times New Roman"/>
                <w:vertAlign w:val="superscript"/>
              </w:rPr>
              <w:t>36</w:t>
            </w:r>
            <w:r>
              <w:rPr>
                <w:rFonts w:ascii="Times New Roman" w:hAnsi="Times New Roman"/>
              </w:rPr>
              <w:t>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Pr>
                <w:rFonts w:ascii="Times New Roman" w:hAnsi="Times New Roman"/>
                <w:vertAlign w:val="superscript"/>
              </w:rPr>
              <w:t>32</w:t>
            </w:r>
            <w:r>
              <w:rPr>
                <w:rFonts w:ascii="Times New Roman" w:hAnsi="Times New Roman"/>
              </w:rPr>
              <w:t> Градостроительного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5.</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Pr>
                <w:rFonts w:ascii="Times New Roman" w:hAnsi="Times New Roman"/>
                <w:vertAlign w:val="superscript"/>
              </w:rPr>
              <w:t>36</w:t>
            </w:r>
            <w:r>
              <w:rPr>
                <w:rFonts w:ascii="Times New Roman" w:hAnsi="Times New Roman"/>
              </w:rPr>
              <w:t>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1027"/>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6.</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указанный</w:t>
            </w:r>
            <w:proofErr w:type="gramEnd"/>
            <w:r>
              <w:rPr>
                <w:rFonts w:ascii="Times New Roman" w:hAnsi="Times New Roman"/>
              </w:rPr>
              <w:t xml:space="preserve">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322"/>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lastRenderedPageBreak/>
              <w:t>7.</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8.</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9.</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affb"/>
              <w:widowControl w:val="0"/>
              <w:shd w:val="clear" w:color="auto" w:fill="FFFFFF"/>
              <w:spacing w:before="0" w:after="0"/>
              <w:jc w:val="both"/>
              <w:rPr>
                <w:rFonts w:ascii="Times New Roman" w:hAnsi="Times New Roman"/>
              </w:rPr>
            </w:pPr>
            <w:r>
              <w:rPr>
                <w:rFonts w:ascii="Times New Roman" w:hAnsi="Times New Roman"/>
                <w:color w:val="000000"/>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10.</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11.</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 xml:space="preserve"> </w:t>
            </w:r>
            <w:proofErr w:type="gramStart"/>
            <w:r>
              <w:rPr>
                <w:rFonts w:ascii="Times New Roman" w:hAnsi="Times New Roman"/>
              </w:rPr>
              <w:t>указанный</w:t>
            </w:r>
            <w:proofErr w:type="gramEnd"/>
            <w:r>
              <w:rPr>
                <w:rFonts w:ascii="Times New Roman" w:hAnsi="Times New Roman"/>
              </w:rPr>
              <w:t xml:space="preserve">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w:t>
            </w:r>
            <w:r>
              <w:rPr>
                <w:rFonts w:ascii="Times New Roman" w:hAnsi="Times New Roman"/>
                <w:vertAlign w:val="superscript"/>
              </w:rPr>
              <w:t>11</w:t>
            </w:r>
            <w:r>
              <w:rPr>
                <w:rFonts w:ascii="Times New Roman" w:hAnsi="Times New Roman"/>
              </w:rPr>
              <w:t> 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12.</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 xml:space="preserve">в отношении земельного участка, указанного в заявлении о его </w:t>
            </w:r>
            <w:r>
              <w:rPr>
                <w:rFonts w:ascii="Times New Roman" w:hAnsi="Times New Roman"/>
              </w:rPr>
              <w:lastRenderedPageBreak/>
              <w:t>предоставлении, поступило предусмотренное подпунктом 6 пункта 4 статьи 39</w:t>
            </w:r>
            <w:r>
              <w:rPr>
                <w:rFonts w:ascii="Times New Roman" w:hAnsi="Times New Roman"/>
                <w:vertAlign w:val="superscript"/>
              </w:rPr>
              <w:t>11</w:t>
            </w:r>
            <w:r>
              <w:rPr>
                <w:rFonts w:ascii="Times New Roman" w:hAnsi="Times New Roman"/>
              </w:rPr>
              <w:t>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Pr>
                <w:rFonts w:ascii="Times New Roman" w:hAnsi="Times New Roman"/>
                <w:vertAlign w:val="superscript"/>
              </w:rPr>
              <w:t>11</w:t>
            </w:r>
            <w:r>
              <w:rPr>
                <w:rFonts w:ascii="Times New Roman" w:hAnsi="Times New Roman"/>
              </w:rPr>
              <w:t>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w:t>
            </w:r>
            <w:r>
              <w:rPr>
                <w:rFonts w:ascii="Times New Roman" w:hAnsi="Times New Roman"/>
                <w:vertAlign w:val="superscript"/>
              </w:rPr>
              <w:t>11</w:t>
            </w:r>
            <w:r>
              <w:rPr>
                <w:rFonts w:ascii="Times New Roman" w:hAnsi="Times New Roman"/>
              </w:rPr>
              <w:t> 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lastRenderedPageBreak/>
              <w:t>А1-А54,</w:t>
            </w:r>
          </w:p>
          <w:p w:rsidR="0008301F" w:rsidRDefault="00C33996">
            <w:pPr>
              <w:pStyle w:val="Standard"/>
              <w:widowControl w:val="0"/>
              <w:jc w:val="center"/>
              <w:rPr>
                <w:rFonts w:ascii="Times New Roman" w:hAnsi="Times New Roman"/>
              </w:rPr>
            </w:pPr>
            <w:r>
              <w:rPr>
                <w:rFonts w:ascii="Times New Roman" w:hAnsi="Times New Roman"/>
              </w:rPr>
              <w:lastRenderedPageBreak/>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lastRenderedPageBreak/>
              <w:t>13.</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в</w:t>
            </w:r>
            <w:proofErr w:type="gramEnd"/>
            <w:r>
              <w:rPr>
                <w:rFonts w:ascii="Times New Roman" w:hAnsi="Times New Roman"/>
              </w:rPr>
              <w:t xml:space="preserve"> отношении земельного участка, указанного в заявлении о его предоставлении, размещено в соответствии с подпунктом 1 пункта 1 статьи 39</w:t>
            </w:r>
            <w:r>
              <w:rPr>
                <w:rFonts w:ascii="Times New Roman" w:hAnsi="Times New Roman"/>
                <w:vertAlign w:val="superscript"/>
              </w:rPr>
              <w:t xml:space="preserve">18 </w:t>
            </w:r>
            <w:r>
              <w:rPr>
                <w:rFonts w:ascii="Times New Roman" w:hAnsi="Times New Roman"/>
              </w:rPr>
              <w:t>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14.</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цель</w:t>
            </w:r>
            <w:proofErr w:type="gramEnd"/>
            <w:r>
              <w:rPr>
                <w:rFonts w:ascii="Times New Roman" w:hAnsi="Times New Roman"/>
              </w:rPr>
              <w:t xml:space="preserve">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ЕГРН,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15.</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испрашиваемый</w:t>
            </w:r>
            <w:proofErr w:type="gramEnd"/>
            <w:r>
              <w:rPr>
                <w:rFonts w:ascii="Times New Roman" w:hAnsi="Times New Roman"/>
              </w:rPr>
              <w:t xml:space="preserve">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16.</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испрашиваемый</w:t>
            </w:r>
            <w:proofErr w:type="gramEnd"/>
            <w:r>
              <w:rPr>
                <w:rFonts w:ascii="Times New Roman" w:hAnsi="Times New Roman"/>
              </w:rPr>
              <w:t xml:space="preserve">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Pr>
                <w:rFonts w:ascii="Times New Roman" w:hAnsi="Times New Roman"/>
                <w:vertAlign w:val="superscript"/>
              </w:rPr>
              <w:t xml:space="preserve">10 </w:t>
            </w:r>
            <w:r>
              <w:rPr>
                <w:rFonts w:ascii="Times New Roman" w:hAnsi="Times New Roman"/>
              </w:rPr>
              <w:t>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В19-В22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bCs/>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bCs/>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17.</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площадь</w:t>
            </w:r>
            <w:proofErr w:type="gramEnd"/>
            <w:r>
              <w:rPr>
                <w:rFonts w:ascii="Times New Roman" w:hAnsi="Times New Roman"/>
              </w:rPr>
              <w:t xml:space="preserve">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w:t>
            </w:r>
            <w:r>
              <w:rPr>
                <w:rFonts w:ascii="Times New Roman" w:hAnsi="Times New Roman"/>
                <w:vertAlign w:val="superscript"/>
              </w:rPr>
              <w:t xml:space="preserve">10 </w:t>
            </w:r>
            <w:r>
              <w:rPr>
                <w:rFonts w:ascii="Times New Roman" w:hAnsi="Times New Roman"/>
              </w:rPr>
              <w:t>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18.</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 xml:space="preserve">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w:t>
            </w:r>
            <w:r>
              <w:rPr>
                <w:rFonts w:ascii="Times New Roman" w:hAnsi="Times New Roman"/>
              </w:rPr>
              <w:lastRenderedPageBreak/>
              <w:t>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lastRenderedPageBreak/>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lastRenderedPageBreak/>
              <w:t>19.</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Нижегородской области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952"/>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20.</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предоставление</w:t>
            </w:r>
            <w:proofErr w:type="gramEnd"/>
            <w:r>
              <w:rPr>
                <w:rFonts w:ascii="Times New Roman" w:hAnsi="Times New Roman"/>
              </w:rPr>
              <w:t xml:space="preserve"> земельного участка на заявленном виде прав не допускается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21.</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в</w:t>
            </w:r>
            <w:proofErr w:type="gramEnd"/>
            <w:r>
              <w:rPr>
                <w:rFonts w:ascii="Times New Roman" w:hAnsi="Times New Roman"/>
              </w:rPr>
              <w:t xml:space="preserve"> отношении земельного участка, указанного в заявлении о его предоставлении, не установлен вид разрешенного использования</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22.</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указанный</w:t>
            </w:r>
            <w:proofErr w:type="gramEnd"/>
            <w:r>
              <w:rPr>
                <w:rFonts w:ascii="Times New Roman" w:hAnsi="Times New Roman"/>
              </w:rPr>
              <w:t xml:space="preserve"> в заявлении о предоставлении земельного участка земельный участок не отнесен к определенной категории земель</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23.</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в</w:t>
            </w:r>
            <w:proofErr w:type="gramEnd"/>
            <w:r>
              <w:rPr>
                <w:rFonts w:ascii="Times New Roman" w:hAnsi="Times New Roman"/>
              </w:rPr>
              <w:t xml:space="preserve">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24.</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указанный</w:t>
            </w:r>
            <w:proofErr w:type="gramEnd"/>
            <w:r>
              <w:rPr>
                <w:rFonts w:ascii="Times New Roman" w:hAnsi="Times New Roman"/>
              </w:rPr>
              <w:t xml:space="preserve">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25.</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границы</w:t>
            </w:r>
            <w:proofErr w:type="gramEnd"/>
            <w:r>
              <w:rPr>
                <w:rFonts w:ascii="Times New Roman" w:hAnsi="Times New Roman"/>
              </w:rPr>
              <w:t xml:space="preserve"> земельного участка, указанного в заявлении о его предоставлении, подлежат уточнению в соответствии с Федеральным законом от 13 июля 2015 г. № 218-ФЗ «О государственной регистрации недвижимости»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lastRenderedPageBreak/>
              <w:t>26.</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площадь</w:t>
            </w:r>
            <w:proofErr w:type="gramEnd"/>
            <w:r>
              <w:rPr>
                <w:rFonts w:ascii="Times New Roman" w:hAnsi="Times New Roman"/>
              </w:rPr>
              <w:t xml:space="preserve">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27.</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r>
              <w:rPr>
                <w:rFonts w:ascii="Times New Roman" w:hAnsi="Times New Roman"/>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bCs/>
              </w:rPr>
              <w:t xml:space="preserve"> </w:t>
            </w:r>
            <w:r>
              <w:rPr>
                <w:rFonts w:ascii="Times New Roman" w:hAnsi="Times New Roman"/>
              </w:rPr>
              <w:t>А1-А54,</w:t>
            </w:r>
          </w:p>
          <w:p w:rsidR="0008301F" w:rsidRDefault="00C33996">
            <w:pPr>
              <w:pStyle w:val="Standard"/>
              <w:widowControl w:val="0"/>
              <w:jc w:val="center"/>
              <w:rPr>
                <w:rFonts w:ascii="Times New Roman" w:hAnsi="Times New Roman"/>
              </w:rPr>
            </w:pPr>
            <w:r>
              <w:rPr>
                <w:rFonts w:ascii="Times New Roman" w:hAnsi="Times New Roman"/>
              </w:rPr>
              <w:t>Б1-Б162,</w:t>
            </w:r>
          </w:p>
          <w:p w:rsidR="0008301F" w:rsidRDefault="00C33996">
            <w:pPr>
              <w:pStyle w:val="Standard"/>
              <w:widowControl w:val="0"/>
              <w:jc w:val="center"/>
              <w:rPr>
                <w:rFonts w:ascii="Times New Roman" w:hAnsi="Times New Roman"/>
              </w:rPr>
            </w:pPr>
            <w:r>
              <w:rPr>
                <w:rFonts w:ascii="Times New Roman" w:hAnsi="Times New Roman"/>
              </w:rPr>
              <w:t>В1-В38,</w:t>
            </w:r>
          </w:p>
          <w:p w:rsidR="0008301F" w:rsidRDefault="00C33996">
            <w:pPr>
              <w:pStyle w:val="Standard"/>
              <w:widowControl w:val="0"/>
              <w:jc w:val="center"/>
              <w:rPr>
                <w:rFonts w:ascii="Times New Roman" w:hAnsi="Times New Roman"/>
              </w:rPr>
            </w:pPr>
            <w:r>
              <w:rPr>
                <w:rFonts w:ascii="Times New Roman" w:hAnsi="Times New Roman"/>
              </w:rPr>
              <w:t>Г1, Г2</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28.</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ascii="Times New Roman" w:hAnsi="Times New Roman"/>
              </w:rPr>
            </w:pPr>
            <w:proofErr w:type="gramStart"/>
            <w:r>
              <w:rPr>
                <w:rFonts w:ascii="Times New Roman" w:hAnsi="Times New Roman"/>
              </w:rPr>
              <w:t>по</w:t>
            </w:r>
            <w:proofErr w:type="gramEnd"/>
            <w:r>
              <w:rPr>
                <w:rFonts w:ascii="Times New Roman" w:hAnsi="Times New Roman"/>
              </w:rPr>
              <w:t xml:space="preserve"> результатам осмотра жилого дома установлен факт отсутствия жилого дома на испрашиваемом земельном участке</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bCs/>
              </w:rPr>
            </w:pPr>
            <w:r>
              <w:rPr>
                <w:rFonts w:ascii="Times New Roman" w:hAnsi="Times New Roman"/>
                <w:bCs/>
              </w:rPr>
              <w:t>А1-А54</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29.</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hint="eastAsia"/>
              </w:rPr>
            </w:pPr>
            <w:r>
              <w:rPr>
                <w:rFonts w:ascii="Times New Roman" w:hAnsi="Times New Roman"/>
              </w:rPr>
              <w:t xml:space="preserve">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 или в случае, если заявителем не приложен к соответствующему заявлению ни один из документов, предусмотренных </w:t>
            </w:r>
            <w:hyperlink r:id="rId14" w:tooltip="https://login.consultant.ru/link/?req=doc&amp;base=LAW&amp;n=511786&amp;dst=311&amp;field=134&amp;date=18.04.2026" w:history="1">
              <w:r>
                <w:rPr>
                  <w:rFonts w:ascii="Times New Roman" w:hAnsi="Times New Roman"/>
                </w:rPr>
                <w:t>подпунктами 3</w:t>
              </w:r>
            </w:hyperlink>
            <w:r>
              <w:rPr>
                <w:rFonts w:ascii="Times New Roman" w:hAnsi="Times New Roman"/>
              </w:rPr>
              <w:t xml:space="preserve"> - </w:t>
            </w:r>
            <w:hyperlink r:id="rId15" w:tooltip="https://login.consultant.ru/link/?req=doc&amp;base=LAW&amp;n=511786&amp;dst=316&amp;field=134&amp;date=18.04.2026" w:history="1">
              <w:r>
                <w:rPr>
                  <w:rFonts w:ascii="Times New Roman" w:hAnsi="Times New Roman"/>
                </w:rPr>
                <w:t>8 пункта 5</w:t>
              </w:r>
            </w:hyperlink>
            <w:r>
              <w:rPr>
                <w:rFonts w:ascii="Times New Roman" w:hAnsi="Times New Roman"/>
              </w:rPr>
              <w:t xml:space="preserve"> статьи 3</w:t>
            </w:r>
            <w:r>
              <w:rPr>
                <w:rFonts w:ascii="Times New Roman" w:hAnsi="Times New Roman"/>
                <w:vertAlign w:val="superscript"/>
              </w:rPr>
              <w:t>8</w:t>
            </w:r>
            <w:r>
              <w:rPr>
                <w:rFonts w:ascii="Times New Roman" w:hAnsi="Times New Roman"/>
              </w:rPr>
              <w:t xml:space="preserve"> Федерального закона от 25 октября 2001 г. № 137-ФЗ «О введении в действие Земельного кодекса Российской Федерации», или в соответствии с </w:t>
            </w:r>
            <w:hyperlink r:id="rId16" w:tooltip="https://login.consultant.ru/link/?req=doc&amp;base=LAW&amp;n=511786&amp;dst=319&amp;field=134&amp;date=18.04.2026" w:history="1">
              <w:r>
                <w:rPr>
                  <w:rFonts w:ascii="Times New Roman" w:hAnsi="Times New Roman"/>
                </w:rPr>
                <w:t>пунктом 7</w:t>
              </w:r>
            </w:hyperlink>
            <w:r>
              <w:rPr>
                <w:rFonts w:ascii="Times New Roman" w:hAnsi="Times New Roman"/>
              </w:rPr>
              <w:t xml:space="preserve"> статьи 3</w:t>
            </w:r>
            <w:r>
              <w:rPr>
                <w:rFonts w:ascii="Times New Roman" w:hAnsi="Times New Roman"/>
                <w:vertAlign w:val="superscript"/>
              </w:rPr>
              <w:t>8</w:t>
            </w:r>
            <w:r>
              <w:rPr>
                <w:rFonts w:ascii="Times New Roman" w:hAnsi="Times New Roman"/>
              </w:rPr>
              <w:t xml:space="preserve"> Федерального закона от 25 октября 2001 г. № 137-ФЗ «О введении в действие 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bCs/>
              </w:rPr>
            </w:pPr>
            <w:r>
              <w:rPr>
                <w:rFonts w:ascii="Times New Roman" w:hAnsi="Times New Roman"/>
                <w:bCs/>
              </w:rPr>
              <w:t>А1-А54</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top w:val="single" w:sz="4" w:space="0" w:color="000000"/>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30.</w:t>
            </w:r>
          </w:p>
        </w:tc>
        <w:tc>
          <w:tcPr>
            <w:tcW w:w="7815"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both"/>
              <w:rPr>
                <w:rFonts w:hint="eastAsia"/>
              </w:rPr>
            </w:pPr>
            <w:r>
              <w:rPr>
                <w:rFonts w:ascii="Times New Roman" w:hAnsi="Times New Roman"/>
              </w:rPr>
              <w:t xml:space="preserve">наследником к заявлению о предоставлении земельного участка не приложены выданные наследодателю один или несколько документов, указанных в </w:t>
            </w:r>
            <w:hyperlink r:id="rId17" w:tooltip="https://login.consultant.ru/link/?req=doc&amp;base=LAW&amp;n=511786&amp;dst=308&amp;field=134&amp;date=18.04.2026" w:history="1">
              <w:r>
                <w:rPr>
                  <w:rFonts w:ascii="Times New Roman" w:hAnsi="Times New Roman"/>
                </w:rPr>
                <w:t>пунктах 5</w:t>
              </w:r>
            </w:hyperlink>
            <w:r>
              <w:rPr>
                <w:rFonts w:ascii="Times New Roman" w:hAnsi="Times New Roman"/>
              </w:rPr>
              <w:t xml:space="preserve"> - </w:t>
            </w:r>
            <w:hyperlink r:id="rId18" w:tooltip="https://login.consultant.ru/link/?req=doc&amp;base=LAW&amp;n=511786&amp;dst=319&amp;field=134&amp;date=18.04.2026" w:history="1">
              <w:r>
                <w:rPr>
                  <w:rFonts w:ascii="Times New Roman" w:hAnsi="Times New Roman"/>
                </w:rPr>
                <w:t>7</w:t>
              </w:r>
            </w:hyperlink>
            <w:r>
              <w:rPr>
                <w:rFonts w:ascii="Times New Roman" w:hAnsi="Times New Roman"/>
              </w:rPr>
              <w:t xml:space="preserve"> статьи 3</w:t>
            </w:r>
            <w:r>
              <w:rPr>
                <w:rFonts w:ascii="Times New Roman" w:hAnsi="Times New Roman"/>
                <w:vertAlign w:val="superscript"/>
              </w:rPr>
              <w:t>8</w:t>
            </w:r>
            <w:r>
              <w:rPr>
                <w:rFonts w:ascii="Times New Roman" w:hAnsi="Times New Roman"/>
              </w:rPr>
              <w:t xml:space="preserve"> Федерального закона от 25 октября 2001 г. № 137-ФЗ «О введении в действие Земельного кодекса Российской Федерации», а также свидетельство о праве на наследство, подтверждающее, что заявитель является наследником гражданина, указанного в </w:t>
            </w:r>
            <w:hyperlink r:id="rId19" w:tooltip="https://login.consultant.ru/link/?req=doc&amp;base=LAW&amp;n=511786&amp;dst=305&amp;field=134&amp;date=18.04.2026" w:history="1">
              <w:r>
                <w:rPr>
                  <w:rFonts w:ascii="Times New Roman" w:hAnsi="Times New Roman"/>
                </w:rPr>
                <w:t>пункте 2</w:t>
              </w:r>
            </w:hyperlink>
            <w:r>
              <w:rPr>
                <w:rFonts w:ascii="Times New Roman" w:hAnsi="Times New Roman"/>
              </w:rPr>
              <w:t xml:space="preserve"> статьи 3</w:t>
            </w:r>
            <w:r>
              <w:rPr>
                <w:rFonts w:ascii="Times New Roman" w:hAnsi="Times New Roman"/>
                <w:vertAlign w:val="superscript"/>
              </w:rPr>
              <w:t>8</w:t>
            </w:r>
            <w:r>
              <w:rPr>
                <w:rFonts w:ascii="Times New Roman" w:hAnsi="Times New Roman"/>
              </w:rPr>
              <w:t xml:space="preserve"> Федерального закона от 25 октября 2001 г. № 137-ФЗ «О введении в действие Земельного кодекса Российской Федерации»</w:t>
            </w:r>
          </w:p>
        </w:tc>
        <w:tc>
          <w:tcPr>
            <w:tcW w:w="1849" w:type="dxa"/>
            <w:tcBorders>
              <w:top w:val="single" w:sz="4" w:space="0" w:color="000000"/>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bCs/>
              </w:rPr>
            </w:pPr>
            <w:r>
              <w:rPr>
                <w:rFonts w:ascii="Times New Roman" w:hAnsi="Times New Roman"/>
                <w:bCs/>
              </w:rPr>
              <w:t>А1-А54</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r w:rsidR="0008301F">
        <w:trPr>
          <w:trHeight w:val="288"/>
        </w:trPr>
        <w:tc>
          <w:tcPr>
            <w:tcW w:w="678" w:type="dxa"/>
            <w:tcBorders>
              <w:left w:val="single" w:sz="4" w:space="0" w:color="000000"/>
              <w:bottom w:val="single" w:sz="4" w:space="0" w:color="000000"/>
              <w:right w:val="single" w:sz="4" w:space="0" w:color="000000"/>
            </w:tcBorders>
            <w:vAlign w:val="center"/>
          </w:tcPr>
          <w:p w:rsidR="0008301F" w:rsidRDefault="00C33996">
            <w:pPr>
              <w:pStyle w:val="Standard"/>
              <w:widowControl w:val="0"/>
              <w:jc w:val="center"/>
              <w:rPr>
                <w:rFonts w:ascii="Times New Roman" w:hAnsi="Times New Roman"/>
              </w:rPr>
            </w:pPr>
            <w:r>
              <w:rPr>
                <w:rFonts w:ascii="Times New Roman" w:hAnsi="Times New Roman"/>
                <w:bCs/>
              </w:rPr>
              <w:t>31.</w:t>
            </w:r>
          </w:p>
        </w:tc>
        <w:tc>
          <w:tcPr>
            <w:tcW w:w="7815" w:type="dxa"/>
            <w:gridSpan w:val="2"/>
            <w:tcBorders>
              <w:left w:val="single" w:sz="4" w:space="0" w:color="000000"/>
              <w:bottom w:val="single" w:sz="4" w:space="0" w:color="000000"/>
              <w:right w:val="single" w:sz="4" w:space="0" w:color="000000"/>
            </w:tcBorders>
          </w:tcPr>
          <w:p w:rsidR="0008301F" w:rsidRDefault="00C33996">
            <w:pPr>
              <w:pStyle w:val="Standard"/>
              <w:widowControl w:val="0"/>
              <w:tabs>
                <w:tab w:val="left" w:pos="1021"/>
              </w:tabs>
              <w:spacing w:after="160"/>
              <w:jc w:val="both"/>
              <w:rPr>
                <w:rFonts w:ascii="Times New Roman" w:hAnsi="Times New Roman"/>
              </w:rPr>
            </w:pPr>
            <w:proofErr w:type="gramStart"/>
            <w:r>
              <w:rPr>
                <w:rFonts w:ascii="Times New Roman" w:hAnsi="Times New Roman"/>
              </w:rPr>
              <w:t>отсутствие</w:t>
            </w:r>
            <w:proofErr w:type="gramEnd"/>
            <w:r>
              <w:rPr>
                <w:rFonts w:ascii="Times New Roman" w:hAnsi="Times New Roman"/>
              </w:rPr>
              <w:t xml:space="preserve"> опечаток и ошибок в документах, выданных в результате предоставления Услуги</w:t>
            </w:r>
          </w:p>
        </w:tc>
        <w:tc>
          <w:tcPr>
            <w:tcW w:w="1849" w:type="dxa"/>
            <w:tcBorders>
              <w:left w:val="single" w:sz="4" w:space="0" w:color="000000"/>
              <w:bottom w:val="single" w:sz="4" w:space="0" w:color="000000"/>
              <w:right w:val="single" w:sz="4" w:space="0" w:color="000000"/>
            </w:tcBorders>
          </w:tcPr>
          <w:p w:rsidR="0008301F" w:rsidRDefault="00C33996">
            <w:pPr>
              <w:pStyle w:val="Standard"/>
              <w:widowControl w:val="0"/>
              <w:jc w:val="center"/>
              <w:rPr>
                <w:rFonts w:ascii="Times New Roman" w:hAnsi="Times New Roman"/>
              </w:rPr>
            </w:pPr>
            <w:r>
              <w:rPr>
                <w:rFonts w:ascii="Times New Roman" w:hAnsi="Times New Roman"/>
              </w:rPr>
              <w:t>Д1-Д8</w:t>
            </w:r>
          </w:p>
        </w:tc>
        <w:tc>
          <w:tcPr>
            <w:tcW w:w="1851"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c>
          <w:tcPr>
            <w:tcW w:w="1850" w:type="dxa"/>
            <w:tcMar>
              <w:top w:w="0" w:type="dxa"/>
              <w:left w:w="10" w:type="dxa"/>
              <w:bottom w:w="0" w:type="dxa"/>
              <w:right w:w="10" w:type="dxa"/>
            </w:tcMar>
          </w:tcPr>
          <w:p w:rsidR="0008301F" w:rsidRDefault="0008301F">
            <w:pPr>
              <w:pStyle w:val="Standard"/>
              <w:widowControl w:val="0"/>
              <w:jc w:val="center"/>
              <w:rPr>
                <w:rFonts w:ascii="Times New Roman" w:hAnsi="Times New Roman"/>
              </w:rPr>
            </w:pPr>
          </w:p>
        </w:tc>
      </w:tr>
    </w:tbl>
    <w:p w:rsidR="0008301F" w:rsidRDefault="00C33996">
      <w:pPr>
        <w:pStyle w:val="Standard"/>
        <w:keepNext/>
        <w:tabs>
          <w:tab w:val="left" w:leader="underscore" w:pos="10065"/>
        </w:tabs>
        <w:spacing w:line="360" w:lineRule="exact"/>
        <w:jc w:val="both"/>
        <w:rPr>
          <w:rFonts w:ascii="Times New Roman" w:hAnsi="Times New Roman"/>
        </w:rPr>
      </w:pPr>
      <w:r>
        <w:br w:type="page" w:clear="all"/>
      </w:r>
    </w:p>
    <w:p w:rsidR="0008301F" w:rsidRDefault="00C33996">
      <w:pPr>
        <w:pStyle w:val="affb"/>
        <w:spacing w:before="0" w:after="0" w:line="288" w:lineRule="atLeast"/>
        <w:ind w:firstLine="539"/>
        <w:jc w:val="center"/>
        <w:outlineLvl w:val="1"/>
        <w:rPr>
          <w:rFonts w:ascii="Times New Roman" w:hAnsi="Times New Roman"/>
        </w:rPr>
      </w:pPr>
      <w:r>
        <w:rPr>
          <w:rFonts w:ascii="Times New Roman" w:hAnsi="Times New Roman"/>
          <w:bCs/>
          <w:sz w:val="28"/>
          <w:szCs w:val="28"/>
          <w:lang w:val="en-US"/>
        </w:rPr>
        <w:lastRenderedPageBreak/>
        <w:t>V</w:t>
      </w:r>
      <w:r>
        <w:rPr>
          <w:rFonts w:ascii="Times New Roman" w:hAnsi="Times New Roman"/>
          <w:bCs/>
          <w:sz w:val="28"/>
          <w:szCs w:val="28"/>
        </w:rPr>
        <w:t>. Формы заявления о предоставлении Услуги и документов, необходимых для предоставления Услуги</w:t>
      </w:r>
      <w:r>
        <w:rPr>
          <w:rFonts w:ascii="Times New Roman" w:hAnsi="Times New Roman"/>
          <w:bCs/>
          <w:sz w:val="28"/>
          <w:szCs w:val="28"/>
        </w:rPr>
        <w:br/>
      </w:r>
    </w:p>
    <w:p w:rsidR="0008301F" w:rsidRDefault="00C33996">
      <w:pPr>
        <w:pStyle w:val="affa"/>
        <w:ind w:left="7797" w:hanging="284"/>
        <w:jc w:val="right"/>
      </w:pPr>
      <w:r>
        <w:rPr>
          <w:sz w:val="28"/>
          <w:szCs w:val="28"/>
        </w:rPr>
        <w:t>Таблица 4</w:t>
      </w:r>
    </w:p>
    <w:p w:rsidR="0008301F" w:rsidRDefault="0008301F">
      <w:pPr>
        <w:pStyle w:val="affa"/>
        <w:ind w:left="7797" w:hanging="284"/>
        <w:jc w:val="right"/>
        <w:rPr>
          <w:sz w:val="28"/>
          <w:szCs w:val="28"/>
        </w:rPr>
      </w:pPr>
    </w:p>
    <w:tbl>
      <w:tblPr>
        <w:tblW w:w="10214" w:type="dxa"/>
        <w:tblInd w:w="5" w:type="dxa"/>
        <w:tblLayout w:type="fixed"/>
        <w:tblLook w:val="0000" w:firstRow="0" w:lastRow="0" w:firstColumn="0" w:lastColumn="0" w:noHBand="0" w:noVBand="0"/>
      </w:tblPr>
      <w:tblGrid>
        <w:gridCol w:w="7937"/>
        <w:gridCol w:w="2277"/>
      </w:tblGrid>
      <w:tr w:rsidR="0008301F">
        <w:trPr>
          <w:trHeight w:val="756"/>
        </w:trPr>
        <w:tc>
          <w:tcPr>
            <w:tcW w:w="7936"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Заявление о предоставлении земельного участка</w:t>
            </w:r>
          </w:p>
        </w:tc>
        <w:tc>
          <w:tcPr>
            <w:tcW w:w="2277"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tabs>
                <w:tab w:val="left" w:leader="underscore" w:pos="10065"/>
              </w:tabs>
              <w:spacing w:line="360" w:lineRule="exact"/>
              <w:jc w:val="center"/>
              <w:rPr>
                <w:rFonts w:ascii="Times New Roman" w:hAnsi="Times New Roman"/>
              </w:rPr>
            </w:pPr>
            <w:r>
              <w:rPr>
                <w:rFonts w:ascii="Times New Roman" w:hAnsi="Times New Roman"/>
              </w:rPr>
              <w:t>Форма 1</w:t>
            </w:r>
          </w:p>
        </w:tc>
      </w:tr>
      <w:tr w:rsidR="0008301F">
        <w:trPr>
          <w:trHeight w:val="777"/>
        </w:trPr>
        <w:tc>
          <w:tcPr>
            <w:tcW w:w="7936"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 xml:space="preserve">Заявление об исправлении </w:t>
            </w:r>
            <w:r>
              <w:rPr>
                <w:bCs/>
                <w:sz w:val="24"/>
                <w:szCs w:val="24"/>
              </w:rPr>
              <w:t>допущенных опечаток и ошибок в документах, выданных по результатам предоставления Услуги</w:t>
            </w:r>
          </w:p>
        </w:tc>
        <w:tc>
          <w:tcPr>
            <w:tcW w:w="2277"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tabs>
                <w:tab w:val="left" w:leader="underscore" w:pos="10065"/>
              </w:tabs>
              <w:spacing w:line="360" w:lineRule="exact"/>
              <w:jc w:val="center"/>
              <w:rPr>
                <w:rFonts w:ascii="Times New Roman" w:hAnsi="Times New Roman"/>
              </w:rPr>
            </w:pPr>
            <w:r>
              <w:rPr>
                <w:rFonts w:ascii="Times New Roman" w:hAnsi="Times New Roman"/>
              </w:rPr>
              <w:t>Форма 2</w:t>
            </w:r>
          </w:p>
        </w:tc>
      </w:tr>
      <w:tr w:rsidR="0008301F">
        <w:trPr>
          <w:trHeight w:val="482"/>
        </w:trPr>
        <w:tc>
          <w:tcPr>
            <w:tcW w:w="7936"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tabs>
                <w:tab w:val="left" w:leader="underscore" w:pos="10065"/>
              </w:tabs>
              <w:spacing w:line="360" w:lineRule="exact"/>
              <w:jc w:val="both"/>
              <w:rPr>
                <w:rFonts w:ascii="Times New Roman" w:hAnsi="Times New Roman"/>
              </w:rPr>
            </w:pPr>
            <w:r>
              <w:rPr>
                <w:rFonts w:ascii="Times New Roman" w:hAnsi="Times New Roman"/>
              </w:rPr>
              <w:t>Согласие на обработку персональных данных</w:t>
            </w:r>
          </w:p>
        </w:tc>
        <w:tc>
          <w:tcPr>
            <w:tcW w:w="2277" w:type="dxa"/>
            <w:tcBorders>
              <w:top w:val="single" w:sz="4" w:space="0" w:color="000000"/>
              <w:left w:val="single" w:sz="4" w:space="0" w:color="000000"/>
              <w:bottom w:val="single" w:sz="4" w:space="0" w:color="000000"/>
              <w:right w:val="single" w:sz="4" w:space="0" w:color="000000"/>
            </w:tcBorders>
          </w:tcPr>
          <w:p w:rsidR="0008301F" w:rsidRDefault="00C33996">
            <w:pPr>
              <w:pStyle w:val="Standard"/>
              <w:keepNext/>
              <w:widowControl w:val="0"/>
              <w:tabs>
                <w:tab w:val="left" w:leader="underscore" w:pos="10065"/>
              </w:tabs>
              <w:spacing w:line="360" w:lineRule="exact"/>
              <w:jc w:val="center"/>
              <w:rPr>
                <w:rFonts w:ascii="Times New Roman" w:hAnsi="Times New Roman"/>
              </w:rPr>
            </w:pPr>
            <w:r>
              <w:rPr>
                <w:rFonts w:ascii="Times New Roman" w:hAnsi="Times New Roman"/>
              </w:rPr>
              <w:t>Форма 3</w:t>
            </w:r>
          </w:p>
        </w:tc>
      </w:tr>
    </w:tbl>
    <w:p w:rsidR="0008301F" w:rsidRDefault="0008301F">
      <w:pPr>
        <w:pStyle w:val="Standard"/>
        <w:keepNext/>
        <w:tabs>
          <w:tab w:val="left" w:leader="underscore" w:pos="10065"/>
        </w:tabs>
        <w:spacing w:line="360" w:lineRule="exact"/>
        <w:jc w:val="center"/>
        <w:rPr>
          <w:rFonts w:ascii="Times New Roman" w:hAnsi="Times New Roman"/>
        </w:rPr>
      </w:pPr>
    </w:p>
    <w:p w:rsidR="0008301F" w:rsidRDefault="0008301F">
      <w:pPr>
        <w:pStyle w:val="affa"/>
        <w:ind w:left="6237"/>
        <w:jc w:val="right"/>
        <w:rPr>
          <w:sz w:val="28"/>
          <w:szCs w:val="28"/>
        </w:rPr>
      </w:pPr>
    </w:p>
    <w:p w:rsidR="0008301F" w:rsidRDefault="0008301F">
      <w:pPr>
        <w:pStyle w:val="affa"/>
        <w:ind w:left="6237"/>
        <w:jc w:val="right"/>
        <w:rPr>
          <w:sz w:val="28"/>
          <w:szCs w:val="28"/>
        </w:rPr>
      </w:pPr>
    </w:p>
    <w:p w:rsidR="0008301F" w:rsidRDefault="0008301F">
      <w:pPr>
        <w:pStyle w:val="affa"/>
        <w:ind w:left="6237"/>
        <w:jc w:val="right"/>
        <w:rPr>
          <w:sz w:val="28"/>
          <w:szCs w:val="28"/>
        </w:rPr>
      </w:pPr>
    </w:p>
    <w:p w:rsidR="0008301F" w:rsidRDefault="0008301F">
      <w:pPr>
        <w:pStyle w:val="affa"/>
        <w:ind w:left="6237"/>
        <w:jc w:val="right"/>
        <w:rPr>
          <w:sz w:val="28"/>
          <w:szCs w:val="28"/>
        </w:rPr>
      </w:pPr>
    </w:p>
    <w:p w:rsidR="0008301F" w:rsidRDefault="00C33996">
      <w:pPr>
        <w:pStyle w:val="affa"/>
        <w:ind w:left="6237"/>
        <w:jc w:val="right"/>
        <w:rPr>
          <w:sz w:val="28"/>
          <w:szCs w:val="28"/>
        </w:rPr>
      </w:pPr>
      <w:r>
        <w:br w:type="page" w:clear="all"/>
      </w:r>
    </w:p>
    <w:p w:rsidR="0008301F" w:rsidRDefault="00C33996">
      <w:pPr>
        <w:pStyle w:val="affa"/>
        <w:ind w:left="6237"/>
        <w:jc w:val="right"/>
      </w:pPr>
      <w:r>
        <w:rPr>
          <w:sz w:val="28"/>
          <w:szCs w:val="28"/>
        </w:rPr>
        <w:lastRenderedPageBreak/>
        <w:t>Форма 1</w:t>
      </w:r>
    </w:p>
    <w:tbl>
      <w:tblPr>
        <w:tblW w:w="10070" w:type="dxa"/>
        <w:tblInd w:w="-5" w:type="dxa"/>
        <w:tblLayout w:type="fixed"/>
        <w:tblCellMar>
          <w:top w:w="102" w:type="dxa"/>
          <w:left w:w="62" w:type="dxa"/>
          <w:bottom w:w="102" w:type="dxa"/>
          <w:right w:w="62" w:type="dxa"/>
        </w:tblCellMar>
        <w:tblLook w:val="0000" w:firstRow="0" w:lastRow="0" w:firstColumn="0" w:lastColumn="0" w:noHBand="0" w:noVBand="0"/>
      </w:tblPr>
      <w:tblGrid>
        <w:gridCol w:w="4398"/>
        <w:gridCol w:w="5672"/>
      </w:tblGrid>
      <w:tr w:rsidR="0008301F">
        <w:trPr>
          <w:trHeight w:val="2333"/>
        </w:trPr>
        <w:tc>
          <w:tcPr>
            <w:tcW w:w="4398" w:type="dxa"/>
          </w:tcPr>
          <w:p w:rsidR="0008301F" w:rsidRDefault="0008301F">
            <w:pPr>
              <w:pStyle w:val="ConsPlusNormal"/>
              <w:widowControl w:val="0"/>
            </w:pPr>
          </w:p>
        </w:tc>
        <w:tc>
          <w:tcPr>
            <w:tcW w:w="5671" w:type="dxa"/>
          </w:tcPr>
          <w:p w:rsidR="0008301F" w:rsidRDefault="00C33996">
            <w:pPr>
              <w:pStyle w:val="ConsPlusNormal"/>
              <w:widowControl w:val="0"/>
            </w:pPr>
            <w:r>
              <w:rPr>
                <w:sz w:val="24"/>
                <w:szCs w:val="24"/>
              </w:rPr>
              <w:t>Главе местного самоуправления 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От __________________________________________</w:t>
            </w:r>
          </w:p>
          <w:p w:rsidR="0008301F" w:rsidRDefault="00C33996">
            <w:pPr>
              <w:pStyle w:val="ConsPlusNormal"/>
              <w:widowControl w:val="0"/>
              <w:ind w:right="-64"/>
              <w:jc w:val="both"/>
            </w:pPr>
            <w:r>
              <w:rPr>
                <w:i/>
                <w:sz w:val="20"/>
                <w:szCs w:val="20"/>
              </w:rPr>
              <w:t>______________________________________________________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i/>
                <w:sz w:val="20"/>
                <w:szCs w:val="20"/>
              </w:rPr>
              <w:t>(</w:t>
            </w:r>
            <w:proofErr w:type="gramStart"/>
            <w:r>
              <w:rPr>
                <w:i/>
                <w:sz w:val="20"/>
                <w:szCs w:val="20"/>
              </w:rPr>
              <w:t>для</w:t>
            </w:r>
            <w:proofErr w:type="gramEnd"/>
            <w:r>
              <w:rPr>
                <w:i/>
                <w:sz w:val="20"/>
                <w:szCs w:val="20"/>
              </w:rPr>
              <w:t xml:space="preserve"> юридического лица - полное наименование, организационно-правовая форма, сведения о государственной регистрации, ОГРН, ИНН (за исключением случаев, </w:t>
            </w:r>
            <w:r>
              <w:rPr>
                <w:rStyle w:val="af1"/>
                <w:i/>
                <w:sz w:val="20"/>
                <w:szCs w:val="20"/>
                <w:lang w:eastAsia="en-US"/>
              </w:rPr>
              <w:t>если заявителем является иностранное юридическое лицо)</w:t>
            </w:r>
            <w:r>
              <w:rPr>
                <w:i/>
                <w:sz w:val="20"/>
                <w:szCs w:val="20"/>
              </w:rPr>
              <w:t>;</w:t>
            </w:r>
          </w:p>
          <w:p w:rsidR="0008301F" w:rsidRDefault="00C33996">
            <w:pPr>
              <w:pStyle w:val="ConsPlusNormal"/>
              <w:widowControl w:val="0"/>
              <w:jc w:val="both"/>
            </w:pPr>
            <w:proofErr w:type="gramStart"/>
            <w:r>
              <w:rPr>
                <w:i/>
                <w:sz w:val="20"/>
                <w:szCs w:val="20"/>
              </w:rPr>
              <w:t>для</w:t>
            </w:r>
            <w:proofErr w:type="gramEnd"/>
            <w:r>
              <w:rPr>
                <w:i/>
                <w:sz w:val="20"/>
                <w:szCs w:val="20"/>
              </w:rPr>
              <w:t xml:space="preserve"> физического лица – фамилия, имя, отчество (при наличии), документ, удостоверяющий личность: серия, номер, каким органом и когда выдан, ИНН, СНИЛС)</w:t>
            </w:r>
          </w:p>
        </w:tc>
      </w:tr>
      <w:tr w:rsidR="0008301F">
        <w:trPr>
          <w:trHeight w:val="1470"/>
        </w:trPr>
        <w:tc>
          <w:tcPr>
            <w:tcW w:w="4398" w:type="dxa"/>
          </w:tcPr>
          <w:p w:rsidR="0008301F" w:rsidRDefault="0008301F">
            <w:pPr>
              <w:pStyle w:val="ConsPlusNormal"/>
              <w:widowControl w:val="0"/>
            </w:pPr>
          </w:p>
        </w:tc>
        <w:tc>
          <w:tcPr>
            <w:tcW w:w="5671" w:type="dxa"/>
          </w:tcPr>
          <w:p w:rsidR="0008301F" w:rsidRDefault="00C33996">
            <w:pPr>
              <w:pStyle w:val="ConsPlusNormal"/>
              <w:widowControl w:val="0"/>
              <w:jc w:val="both"/>
            </w:pPr>
            <w:r>
              <w:rPr>
                <w:sz w:val="24"/>
                <w:szCs w:val="24"/>
              </w:rPr>
              <w:t>Адрес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i/>
                <w:sz w:val="20"/>
                <w:szCs w:val="20"/>
              </w:rPr>
              <w:t>(</w:t>
            </w:r>
            <w:proofErr w:type="gramStart"/>
            <w:r>
              <w:rPr>
                <w:i/>
                <w:sz w:val="20"/>
                <w:szCs w:val="20"/>
              </w:rPr>
              <w:t>место</w:t>
            </w:r>
            <w:proofErr w:type="gramEnd"/>
            <w:r>
              <w:rPr>
                <w:i/>
                <w:sz w:val="20"/>
                <w:szCs w:val="20"/>
              </w:rPr>
              <w:t xml:space="preserve"> нахождения юридического лица/место регистрации физического лица)</w:t>
            </w:r>
          </w:p>
          <w:p w:rsidR="0008301F" w:rsidRDefault="00C33996">
            <w:pPr>
              <w:pStyle w:val="ConsPlusNormal"/>
              <w:widowControl w:val="0"/>
              <w:jc w:val="both"/>
            </w:pPr>
            <w:r>
              <w:rPr>
                <w:sz w:val="24"/>
                <w:szCs w:val="24"/>
              </w:rPr>
              <w:t>Телефон заявителя: ___________________________</w:t>
            </w:r>
          </w:p>
        </w:tc>
      </w:tr>
      <w:tr w:rsidR="0008301F">
        <w:trPr>
          <w:trHeight w:val="490"/>
        </w:trPr>
        <w:tc>
          <w:tcPr>
            <w:tcW w:w="4398" w:type="dxa"/>
          </w:tcPr>
          <w:p w:rsidR="0008301F" w:rsidRDefault="0008301F">
            <w:pPr>
              <w:pStyle w:val="ConsPlusNormal"/>
              <w:widowControl w:val="0"/>
            </w:pPr>
          </w:p>
        </w:tc>
        <w:tc>
          <w:tcPr>
            <w:tcW w:w="5671" w:type="dxa"/>
          </w:tcPr>
          <w:p w:rsidR="0008301F" w:rsidRDefault="00C33996">
            <w:pPr>
              <w:pStyle w:val="ConsPlusNormal"/>
              <w:widowControl w:val="0"/>
              <w:jc w:val="both"/>
            </w:pPr>
            <w:r>
              <w:rPr>
                <w:sz w:val="24"/>
                <w:szCs w:val="24"/>
              </w:rPr>
              <w:t>Адрес электронной почты: _____________________</w:t>
            </w:r>
          </w:p>
        </w:tc>
      </w:tr>
      <w:tr w:rsidR="0008301F">
        <w:trPr>
          <w:trHeight w:val="5085"/>
        </w:trPr>
        <w:tc>
          <w:tcPr>
            <w:tcW w:w="4398" w:type="dxa"/>
          </w:tcPr>
          <w:p w:rsidR="0008301F" w:rsidRDefault="0008301F">
            <w:pPr>
              <w:pStyle w:val="ConsPlusNormal"/>
              <w:widowControl w:val="0"/>
            </w:pPr>
          </w:p>
        </w:tc>
        <w:tc>
          <w:tcPr>
            <w:tcW w:w="5671" w:type="dxa"/>
          </w:tcPr>
          <w:p w:rsidR="0008301F" w:rsidRDefault="00C33996">
            <w:pPr>
              <w:pStyle w:val="ConsPlusNormal"/>
              <w:widowControl w:val="0"/>
              <w:jc w:val="both"/>
            </w:pPr>
            <w:r>
              <w:rPr>
                <w:sz w:val="24"/>
                <w:szCs w:val="24"/>
              </w:rPr>
              <w:t>Фамилия, имя, отчество (при наличии) уполномоченного представителя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 xml:space="preserve">Данные документа, удостоверяющего </w:t>
            </w:r>
            <w:proofErr w:type="gramStart"/>
            <w:r>
              <w:rPr>
                <w:sz w:val="24"/>
                <w:szCs w:val="24"/>
              </w:rPr>
              <w:t>личность  представителя</w:t>
            </w:r>
            <w:proofErr w:type="gramEnd"/>
            <w:r>
              <w:rPr>
                <w:sz w:val="24"/>
                <w:szCs w:val="24"/>
              </w:rPr>
              <w:t xml:space="preserve">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w:t>
            </w:r>
            <w:proofErr w:type="gramStart"/>
            <w:r>
              <w:rPr>
                <w:i/>
                <w:iCs/>
                <w:sz w:val="20"/>
                <w:szCs w:val="20"/>
              </w:rPr>
              <w:t>наименование</w:t>
            </w:r>
            <w:proofErr w:type="gramEnd"/>
            <w:r>
              <w:rPr>
                <w:i/>
                <w:iCs/>
                <w:sz w:val="20"/>
                <w:szCs w:val="20"/>
              </w:rPr>
              <w:t xml:space="preserve"> документа</w:t>
            </w:r>
            <w:r>
              <w:rPr>
                <w:sz w:val="24"/>
                <w:szCs w:val="24"/>
              </w:rPr>
              <w:t xml:space="preserve">, </w:t>
            </w:r>
            <w:r>
              <w:rPr>
                <w:i/>
                <w:sz w:val="20"/>
                <w:szCs w:val="20"/>
              </w:rPr>
              <w:t>серия, номер, каким органом и когда выдан документ</w:t>
            </w:r>
            <w:r>
              <w:rPr>
                <w:sz w:val="24"/>
                <w:szCs w:val="24"/>
              </w:rPr>
              <w:t>)</w:t>
            </w:r>
          </w:p>
          <w:p w:rsidR="0008301F" w:rsidRDefault="00C33996">
            <w:pPr>
              <w:pStyle w:val="ConsPlusNormal"/>
              <w:widowControl w:val="0"/>
              <w:jc w:val="both"/>
            </w:pPr>
            <w:r>
              <w:rPr>
                <w:sz w:val="24"/>
                <w:szCs w:val="24"/>
              </w:rPr>
              <w:t>Документ, подтверждающий полномочия</w:t>
            </w:r>
          </w:p>
          <w:p w:rsidR="0008301F" w:rsidRDefault="00C33996">
            <w:pPr>
              <w:pStyle w:val="ConsPlusNormal"/>
              <w:widowControl w:val="0"/>
              <w:jc w:val="both"/>
            </w:pPr>
            <w:proofErr w:type="gramStart"/>
            <w:r>
              <w:rPr>
                <w:sz w:val="24"/>
                <w:szCs w:val="24"/>
              </w:rPr>
              <w:t>представителя</w:t>
            </w:r>
            <w:proofErr w:type="gramEnd"/>
            <w:r>
              <w:rPr>
                <w:sz w:val="24"/>
                <w:szCs w:val="24"/>
              </w:rPr>
              <w:t xml:space="preserve">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i/>
                <w:sz w:val="20"/>
                <w:szCs w:val="20"/>
              </w:rPr>
              <w:t>(</w:t>
            </w:r>
            <w:proofErr w:type="gramStart"/>
            <w:r>
              <w:rPr>
                <w:i/>
                <w:sz w:val="20"/>
                <w:szCs w:val="20"/>
              </w:rPr>
              <w:t>наименование</w:t>
            </w:r>
            <w:proofErr w:type="gramEnd"/>
            <w:r>
              <w:rPr>
                <w:i/>
                <w:sz w:val="20"/>
                <w:szCs w:val="20"/>
              </w:rPr>
              <w:t xml:space="preserve"> и реквизиты документа)</w:t>
            </w:r>
          </w:p>
          <w:p w:rsidR="0008301F" w:rsidRDefault="00C33996">
            <w:pPr>
              <w:pStyle w:val="Standard"/>
              <w:widowControl w:val="0"/>
              <w:tabs>
                <w:tab w:val="left" w:pos="1710"/>
              </w:tabs>
              <w:jc w:val="both"/>
              <w:rPr>
                <w:rFonts w:ascii="Times New Roman" w:hAnsi="Times New Roman"/>
              </w:rPr>
            </w:pPr>
            <w:r>
              <w:rPr>
                <w:rFonts w:ascii="Times New Roman" w:hAnsi="Times New Roman"/>
                <w:lang w:eastAsia="ru-RU"/>
              </w:rPr>
              <w:t>Телефон представителя заявителя:</w:t>
            </w:r>
          </w:p>
          <w:p w:rsidR="0008301F" w:rsidRDefault="00C33996">
            <w:pPr>
              <w:pStyle w:val="Standard"/>
              <w:widowControl w:val="0"/>
              <w:tabs>
                <w:tab w:val="left" w:pos="1710"/>
              </w:tabs>
              <w:jc w:val="both"/>
              <w:rPr>
                <w:rFonts w:ascii="Times New Roman" w:hAnsi="Times New Roman"/>
              </w:rPr>
            </w:pPr>
            <w:r>
              <w:rPr>
                <w:rFonts w:ascii="Times New Roman" w:hAnsi="Times New Roman"/>
                <w:lang w:eastAsia="ru-RU"/>
              </w:rPr>
              <w:t>_____________________________________________</w:t>
            </w:r>
          </w:p>
        </w:tc>
      </w:tr>
    </w:tbl>
    <w:p w:rsidR="0008301F" w:rsidRDefault="00C33996">
      <w:pPr>
        <w:pStyle w:val="Standard"/>
        <w:ind w:left="3402"/>
        <w:rPr>
          <w:rFonts w:ascii="Times New Roman" w:hAnsi="Times New Roman"/>
        </w:rPr>
      </w:pPr>
      <w:r>
        <w:rPr>
          <w:rFonts w:ascii="Times New Roman" w:hAnsi="Times New Roman" w:cs="Times New Roman"/>
          <w:b/>
          <w:lang w:eastAsia="ru-RU"/>
        </w:rPr>
        <w:t xml:space="preserve">Заявление </w:t>
      </w:r>
      <w:r>
        <w:rPr>
          <w:rFonts w:ascii="Times New Roman" w:hAnsi="Times New Roman"/>
          <w:b/>
        </w:rPr>
        <w:t xml:space="preserve">о </w:t>
      </w:r>
      <w:proofErr w:type="gramStart"/>
      <w:r>
        <w:rPr>
          <w:rFonts w:ascii="Times New Roman" w:hAnsi="Times New Roman"/>
          <w:b/>
        </w:rPr>
        <w:t>предоставлении  земельного</w:t>
      </w:r>
      <w:proofErr w:type="gramEnd"/>
      <w:r>
        <w:rPr>
          <w:rFonts w:ascii="Times New Roman" w:hAnsi="Times New Roman"/>
          <w:b/>
        </w:rPr>
        <w:t xml:space="preserve"> участка</w:t>
      </w:r>
    </w:p>
    <w:tbl>
      <w:tblPr>
        <w:tblW w:w="9861" w:type="dxa"/>
        <w:tblLayout w:type="fixed"/>
        <w:tblCellMar>
          <w:top w:w="102" w:type="dxa"/>
          <w:left w:w="62" w:type="dxa"/>
          <w:bottom w:w="102" w:type="dxa"/>
          <w:right w:w="62" w:type="dxa"/>
        </w:tblCellMar>
        <w:tblLook w:val="0000" w:firstRow="0" w:lastRow="0" w:firstColumn="0" w:lastColumn="0" w:noHBand="0" w:noVBand="0"/>
      </w:tblPr>
      <w:tblGrid>
        <w:gridCol w:w="9861"/>
      </w:tblGrid>
      <w:tr w:rsidR="0008301F">
        <w:trPr>
          <w:trHeight w:val="874"/>
        </w:trPr>
        <w:tc>
          <w:tcPr>
            <w:tcW w:w="9861" w:type="dxa"/>
          </w:tcPr>
          <w:p w:rsidR="0008301F" w:rsidRDefault="00C33996">
            <w:pPr>
              <w:pStyle w:val="ConsPlusNormal"/>
              <w:widowControl w:val="0"/>
              <w:jc w:val="both"/>
            </w:pPr>
            <w:r>
              <w:rPr>
                <w:sz w:val="24"/>
              </w:rPr>
              <w:t>Прошу предоставить</w:t>
            </w:r>
          </w:p>
          <w:p w:rsidR="0008301F" w:rsidRDefault="00C33996">
            <w:pPr>
              <w:pStyle w:val="ConsPlusNormal"/>
              <w:widowControl w:val="0"/>
              <w:jc w:val="both"/>
            </w:pPr>
            <w:r>
              <w:rPr>
                <w:sz w:val="24"/>
              </w:rPr>
              <w:t>_______________________________________________________________________________</w:t>
            </w:r>
          </w:p>
          <w:p w:rsidR="0008301F" w:rsidRDefault="00C33996">
            <w:pPr>
              <w:pStyle w:val="ConsPlusNormal"/>
              <w:widowControl w:val="0"/>
              <w:jc w:val="center"/>
            </w:pPr>
            <w:r>
              <w:rPr>
                <w:i/>
                <w:sz w:val="20"/>
                <w:szCs w:val="20"/>
              </w:rPr>
              <w:t>(</w:t>
            </w:r>
            <w:proofErr w:type="gramStart"/>
            <w:r>
              <w:rPr>
                <w:i/>
                <w:sz w:val="20"/>
                <w:szCs w:val="20"/>
              </w:rPr>
              <w:t>в</w:t>
            </w:r>
            <w:proofErr w:type="gramEnd"/>
            <w:r>
              <w:rPr>
                <w:i/>
                <w:sz w:val="20"/>
                <w:szCs w:val="20"/>
              </w:rPr>
              <w:t xml:space="preserve"> собственность за плату, в собственность бесплатно, в аренду, в безвозмездное пользование, в постоянное (бессрочное) пользование</w:t>
            </w:r>
            <w:r>
              <w:rPr>
                <w:i/>
                <w:sz w:val="24"/>
              </w:rPr>
              <w:t>)</w:t>
            </w:r>
          </w:p>
        </w:tc>
      </w:tr>
      <w:tr w:rsidR="0008301F">
        <w:trPr>
          <w:trHeight w:val="1099"/>
        </w:trPr>
        <w:tc>
          <w:tcPr>
            <w:tcW w:w="9861" w:type="dxa"/>
          </w:tcPr>
          <w:p w:rsidR="0008301F" w:rsidRDefault="00C33996">
            <w:pPr>
              <w:pStyle w:val="ConsPlusNormal"/>
              <w:widowControl w:val="0"/>
              <w:jc w:val="both"/>
            </w:pPr>
            <w:proofErr w:type="gramStart"/>
            <w:r>
              <w:rPr>
                <w:sz w:val="24"/>
              </w:rPr>
              <w:lastRenderedPageBreak/>
              <w:t>земельный</w:t>
            </w:r>
            <w:proofErr w:type="gramEnd"/>
            <w:r>
              <w:rPr>
                <w:sz w:val="24"/>
              </w:rPr>
              <w:t xml:space="preserve"> участок площадью __________________________________________ кв. метров(а)</w:t>
            </w:r>
          </w:p>
          <w:p w:rsidR="0008301F" w:rsidRDefault="00C33996">
            <w:pPr>
              <w:pStyle w:val="ConsPlusNormal"/>
              <w:widowControl w:val="0"/>
              <w:jc w:val="both"/>
            </w:pPr>
            <w:proofErr w:type="gramStart"/>
            <w:r>
              <w:rPr>
                <w:sz w:val="24"/>
              </w:rPr>
              <w:t>на</w:t>
            </w:r>
            <w:proofErr w:type="gramEnd"/>
            <w:r>
              <w:rPr>
                <w:sz w:val="24"/>
              </w:rPr>
              <w:t xml:space="preserve"> срок  ______________________________________________________________________</w:t>
            </w:r>
          </w:p>
          <w:p w:rsidR="0008301F" w:rsidRDefault="00C33996">
            <w:pPr>
              <w:pStyle w:val="ConsPlusNormal"/>
              <w:widowControl w:val="0"/>
              <w:jc w:val="both"/>
            </w:pPr>
            <w:proofErr w:type="gramStart"/>
            <w:r>
              <w:rPr>
                <w:sz w:val="24"/>
              </w:rPr>
              <w:t>для</w:t>
            </w:r>
            <w:proofErr w:type="gramEnd"/>
            <w:r>
              <w:rPr>
                <w:sz w:val="24"/>
              </w:rPr>
              <w:t xml:space="preserve"> ___________________________________________________________________________,</w:t>
            </w:r>
          </w:p>
          <w:p w:rsidR="0008301F" w:rsidRDefault="00C33996">
            <w:pPr>
              <w:pStyle w:val="ConsPlusNormal"/>
              <w:widowControl w:val="0"/>
              <w:jc w:val="center"/>
            </w:pPr>
            <w:r>
              <w:rPr>
                <w:i/>
                <w:sz w:val="20"/>
                <w:szCs w:val="20"/>
              </w:rPr>
              <w:t>(</w:t>
            </w:r>
            <w:proofErr w:type="gramStart"/>
            <w:r>
              <w:rPr>
                <w:i/>
                <w:sz w:val="20"/>
                <w:szCs w:val="20"/>
              </w:rPr>
              <w:t>цель</w:t>
            </w:r>
            <w:proofErr w:type="gramEnd"/>
            <w:r>
              <w:rPr>
                <w:i/>
                <w:sz w:val="20"/>
                <w:szCs w:val="20"/>
              </w:rPr>
              <w:t xml:space="preserve"> использования земельного участка)</w:t>
            </w:r>
          </w:p>
        </w:tc>
      </w:tr>
      <w:tr w:rsidR="0008301F">
        <w:trPr>
          <w:trHeight w:val="828"/>
        </w:trPr>
        <w:tc>
          <w:tcPr>
            <w:tcW w:w="9861" w:type="dxa"/>
          </w:tcPr>
          <w:p w:rsidR="0008301F" w:rsidRDefault="00C33996">
            <w:pPr>
              <w:pStyle w:val="ConsPlusNormal"/>
              <w:widowControl w:val="0"/>
              <w:jc w:val="both"/>
            </w:pPr>
            <w:proofErr w:type="gramStart"/>
            <w:r>
              <w:rPr>
                <w:sz w:val="24"/>
              </w:rPr>
              <w:t>расположенный</w:t>
            </w:r>
            <w:proofErr w:type="gramEnd"/>
            <w:r>
              <w:rPr>
                <w:sz w:val="24"/>
              </w:rPr>
              <w:t xml:space="preserve"> по адресу: ___________________________________________________ _________________________________________________________________________________</w:t>
            </w:r>
          </w:p>
          <w:p w:rsidR="0008301F" w:rsidRDefault="0008301F">
            <w:pPr>
              <w:pStyle w:val="ConsPlusNormal"/>
              <w:widowControl w:val="0"/>
              <w:jc w:val="both"/>
              <w:rPr>
                <w:sz w:val="24"/>
              </w:rPr>
            </w:pPr>
          </w:p>
          <w:p w:rsidR="0008301F" w:rsidRDefault="00C33996">
            <w:pPr>
              <w:pStyle w:val="ConsPlusNormal"/>
              <w:widowControl w:val="0"/>
              <w:jc w:val="both"/>
            </w:pPr>
            <w:r>
              <w:rPr>
                <w:sz w:val="24"/>
              </w:rPr>
              <w:t>Кадастровый номер испрашиваемого земельного участка________________________________.</w:t>
            </w:r>
          </w:p>
          <w:p w:rsidR="0008301F" w:rsidRDefault="0008301F">
            <w:pPr>
              <w:pStyle w:val="ConsPlusNormal"/>
              <w:widowControl w:val="0"/>
              <w:rPr>
                <w:sz w:val="24"/>
              </w:rPr>
            </w:pPr>
          </w:p>
          <w:p w:rsidR="0008301F" w:rsidRDefault="00C33996">
            <w:pPr>
              <w:pStyle w:val="ConsPlusNormal"/>
              <w:widowControl w:val="0"/>
            </w:pPr>
            <w:r>
              <w:rPr>
                <w:sz w:val="24"/>
              </w:rPr>
              <w:t>Основание предоставления земельного участка без проведения торгов: ___________________</w:t>
            </w:r>
          </w:p>
          <w:p w:rsidR="0008301F" w:rsidRDefault="00C33996">
            <w:pPr>
              <w:pStyle w:val="ConsPlusNormal"/>
              <w:widowControl w:val="0"/>
              <w:jc w:val="center"/>
            </w:pPr>
            <w:r>
              <w:rPr>
                <w:sz w:val="24"/>
              </w:rPr>
              <w:t>________________________________________________________________________________</w:t>
            </w:r>
          </w:p>
          <w:p w:rsidR="0008301F" w:rsidRDefault="00C33996">
            <w:pPr>
              <w:pStyle w:val="ConsPlusNormal"/>
              <w:widowControl w:val="0"/>
              <w:jc w:val="center"/>
            </w:pPr>
            <w:r>
              <w:rPr>
                <w:i/>
                <w:sz w:val="20"/>
                <w:szCs w:val="20"/>
              </w:rPr>
              <w:t>(</w:t>
            </w:r>
            <w:proofErr w:type="gramStart"/>
            <w:r>
              <w:rPr>
                <w:i/>
                <w:sz w:val="20"/>
                <w:szCs w:val="20"/>
              </w:rPr>
              <w:t>из</w:t>
            </w:r>
            <w:proofErr w:type="gramEnd"/>
            <w:r>
              <w:rPr>
                <w:i/>
                <w:sz w:val="20"/>
                <w:szCs w:val="20"/>
              </w:rPr>
              <w:t xml:space="preserve"> числа оснований, предусмотренных пунктом 2 статьи 39</w:t>
            </w:r>
            <w:r>
              <w:rPr>
                <w:i/>
                <w:sz w:val="20"/>
                <w:szCs w:val="20"/>
                <w:vertAlign w:val="superscript"/>
              </w:rPr>
              <w:t>3</w:t>
            </w:r>
            <w:r>
              <w:rPr>
                <w:i/>
                <w:sz w:val="20"/>
                <w:szCs w:val="20"/>
              </w:rPr>
              <w:t>, пунктом 2 статьи 39</w:t>
            </w:r>
            <w:r>
              <w:rPr>
                <w:i/>
                <w:sz w:val="20"/>
                <w:szCs w:val="20"/>
                <w:vertAlign w:val="superscript"/>
              </w:rPr>
              <w:t xml:space="preserve">6 </w:t>
            </w:r>
            <w:r>
              <w:rPr>
                <w:i/>
                <w:sz w:val="20"/>
                <w:szCs w:val="20"/>
                <w:vertAlign w:val="subscript"/>
              </w:rPr>
              <w:t xml:space="preserve">, </w:t>
            </w:r>
            <w:r>
              <w:rPr>
                <w:i/>
                <w:sz w:val="20"/>
                <w:szCs w:val="20"/>
              </w:rPr>
              <w:t>статьей 39</w:t>
            </w:r>
            <w:r>
              <w:rPr>
                <w:i/>
                <w:sz w:val="20"/>
                <w:szCs w:val="20"/>
                <w:vertAlign w:val="superscript"/>
              </w:rPr>
              <w:t>9</w:t>
            </w:r>
            <w:r>
              <w:rPr>
                <w:i/>
                <w:sz w:val="20"/>
                <w:szCs w:val="20"/>
              </w:rPr>
              <w:t xml:space="preserve"> , пунктом 2 статьи 39</w:t>
            </w:r>
            <w:r>
              <w:rPr>
                <w:i/>
                <w:sz w:val="20"/>
                <w:szCs w:val="20"/>
                <w:vertAlign w:val="superscript"/>
              </w:rPr>
              <w:t>10</w:t>
            </w:r>
            <w:r>
              <w:rPr>
                <w:i/>
                <w:sz w:val="20"/>
                <w:szCs w:val="20"/>
              </w:rPr>
              <w:t xml:space="preserve"> Земельного кодекса Российской Федерации)</w:t>
            </w:r>
          </w:p>
        </w:tc>
      </w:tr>
      <w:tr w:rsidR="0008301F">
        <w:trPr>
          <w:trHeight w:val="828"/>
        </w:trPr>
        <w:tc>
          <w:tcPr>
            <w:tcW w:w="9861" w:type="dxa"/>
          </w:tcPr>
          <w:p w:rsidR="0008301F" w:rsidRDefault="00C33996">
            <w:pPr>
              <w:pStyle w:val="ConsPlusNormal"/>
              <w:widowControl w:val="0"/>
              <w:jc w:val="both"/>
            </w:pPr>
            <w:r>
              <w:rPr>
                <w:sz w:val="24"/>
              </w:rPr>
              <w:t>Вид права, на котором используется земельный участок __________________</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w:t>
            </w:r>
            <w:proofErr w:type="gramStart"/>
            <w:r>
              <w:rPr>
                <w:i/>
                <w:sz w:val="20"/>
                <w:szCs w:val="20"/>
              </w:rPr>
              <w:t>аренда</w:t>
            </w:r>
            <w:proofErr w:type="gramEnd"/>
            <w:r>
              <w:rPr>
                <w:i/>
                <w:sz w:val="20"/>
                <w:szCs w:val="20"/>
              </w:rPr>
              <w:t>, постоянное (бессрочное) пользование и др. и реквизиты документа, удостоверяющего право)</w:t>
            </w:r>
          </w:p>
        </w:tc>
      </w:tr>
      <w:tr w:rsidR="0008301F">
        <w:trPr>
          <w:trHeight w:val="828"/>
        </w:trPr>
        <w:tc>
          <w:tcPr>
            <w:tcW w:w="9861" w:type="dxa"/>
          </w:tcPr>
          <w:p w:rsidR="0008301F" w:rsidRDefault="00C33996">
            <w:pPr>
              <w:pStyle w:val="ConsPlusNormal"/>
              <w:widowControl w:val="0"/>
              <w:jc w:val="both"/>
            </w:pPr>
            <w:r>
              <w:rPr>
                <w:sz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(при наличии):</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 (при наличии):</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(при наличии):</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________________________________________________________________</w:t>
            </w:r>
          </w:p>
          <w:p w:rsidR="0008301F" w:rsidRDefault="00C33996">
            <w:pPr>
              <w:pStyle w:val="ConsPlusNormal"/>
              <w:widowControl w:val="0"/>
              <w:jc w:val="both"/>
            </w:pPr>
            <w:r>
              <w:rPr>
                <w:sz w:val="24"/>
              </w:rPr>
              <w:t>На испрашиваемом земельном участке расположены объекты недвижимости, принадлежащие заявителю:</w:t>
            </w:r>
          </w:p>
        </w:tc>
      </w:tr>
    </w:tbl>
    <w:p w:rsidR="0008301F" w:rsidRDefault="0008301F">
      <w:pPr>
        <w:pStyle w:val="ConsPlusNormal"/>
        <w:ind w:firstLine="540"/>
        <w:jc w:val="both"/>
        <w:rPr>
          <w:sz w:val="24"/>
          <w:szCs w:val="24"/>
        </w:rPr>
      </w:pPr>
      <w:bookmarkStart w:id="1" w:name="P919"/>
      <w:bookmarkEnd w:id="1"/>
    </w:p>
    <w:tbl>
      <w:tblPr>
        <w:tblW w:w="10379" w:type="dxa"/>
        <w:tblInd w:w="5" w:type="dxa"/>
        <w:tblLayout w:type="fixed"/>
        <w:tblCellMar>
          <w:top w:w="102" w:type="dxa"/>
          <w:left w:w="62" w:type="dxa"/>
          <w:bottom w:w="102" w:type="dxa"/>
          <w:right w:w="62" w:type="dxa"/>
        </w:tblCellMar>
        <w:tblLook w:val="0000" w:firstRow="0" w:lastRow="0" w:firstColumn="0" w:lastColumn="0" w:noHBand="0" w:noVBand="0"/>
      </w:tblPr>
      <w:tblGrid>
        <w:gridCol w:w="422"/>
        <w:gridCol w:w="1417"/>
        <w:gridCol w:w="1414"/>
        <w:gridCol w:w="1138"/>
        <w:gridCol w:w="1701"/>
        <w:gridCol w:w="2270"/>
        <w:gridCol w:w="2017"/>
      </w:tblGrid>
      <w:tr w:rsidR="0008301F">
        <w:trPr>
          <w:trHeight w:val="1030"/>
        </w:trPr>
        <w:tc>
          <w:tcPr>
            <w:tcW w:w="421"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2"/>
                <w:szCs w:val="22"/>
              </w:rPr>
              <w:t>№ п/п</w:t>
            </w:r>
          </w:p>
        </w:tc>
        <w:tc>
          <w:tcPr>
            <w:tcW w:w="1417"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0"/>
                <w:szCs w:val="20"/>
              </w:rPr>
              <w:t>Наименование объекта</w:t>
            </w:r>
          </w:p>
        </w:tc>
        <w:tc>
          <w:tcPr>
            <w:tcW w:w="1414"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0"/>
                <w:szCs w:val="20"/>
              </w:rPr>
              <w:t>Кадастровый номер, площадь объекта</w:t>
            </w:r>
          </w:p>
        </w:tc>
        <w:tc>
          <w:tcPr>
            <w:tcW w:w="1138"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0"/>
                <w:szCs w:val="20"/>
              </w:rPr>
              <w:t>Адресные ориентиры</w:t>
            </w:r>
          </w:p>
        </w:tc>
        <w:tc>
          <w:tcPr>
            <w:tcW w:w="1701"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0"/>
                <w:szCs w:val="20"/>
              </w:rPr>
              <w:t>Правообладатели</w:t>
            </w:r>
          </w:p>
        </w:tc>
        <w:tc>
          <w:tcPr>
            <w:tcW w:w="2270"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0"/>
                <w:szCs w:val="20"/>
              </w:rPr>
              <w:t>Реквизиты правоустанавливающих документов</w:t>
            </w:r>
          </w:p>
        </w:tc>
        <w:tc>
          <w:tcPr>
            <w:tcW w:w="2017"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center"/>
            </w:pPr>
            <w:r>
              <w:rPr>
                <w:sz w:val="20"/>
                <w:szCs w:val="20"/>
              </w:rPr>
              <w:t>Распределение долей в праве собственности на объект недвижимости</w:t>
            </w:r>
          </w:p>
        </w:tc>
      </w:tr>
      <w:tr w:rsidR="0008301F">
        <w:trPr>
          <w:trHeight w:val="307"/>
        </w:trPr>
        <w:tc>
          <w:tcPr>
            <w:tcW w:w="421"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c>
          <w:tcPr>
            <w:tcW w:w="1417"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c>
          <w:tcPr>
            <w:tcW w:w="1414"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c>
          <w:tcPr>
            <w:tcW w:w="1138"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c>
          <w:tcPr>
            <w:tcW w:w="1701"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c>
          <w:tcPr>
            <w:tcW w:w="2270"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c>
          <w:tcPr>
            <w:tcW w:w="2017"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pPr>
          </w:p>
        </w:tc>
      </w:tr>
    </w:tbl>
    <w:p w:rsidR="0008301F" w:rsidRDefault="0008301F">
      <w:pPr>
        <w:pStyle w:val="ConsPlusNormal"/>
        <w:ind w:firstLine="540"/>
        <w:jc w:val="both"/>
        <w:rPr>
          <w:sz w:val="24"/>
          <w:szCs w:val="24"/>
        </w:rPr>
      </w:pPr>
    </w:p>
    <w:p w:rsidR="0008301F" w:rsidRDefault="00C33996">
      <w:pPr>
        <w:pStyle w:val="ConsPlusNormal"/>
        <w:ind w:firstLine="283"/>
        <w:jc w:val="both"/>
      </w:pPr>
      <w:r>
        <w:rPr>
          <w:sz w:val="24"/>
        </w:rPr>
        <w:t>На земельном участке отсутствуют объекты недвижимости, находящиеся в собственности иных лиц.</w:t>
      </w:r>
    </w:p>
    <w:p w:rsidR="0008301F" w:rsidRDefault="00C33996">
      <w:pPr>
        <w:pStyle w:val="ConsPlusNormal"/>
        <w:ind w:firstLine="283"/>
        <w:jc w:val="both"/>
      </w:pPr>
      <w:r>
        <w:rPr>
          <w:sz w:val="24"/>
        </w:rPr>
        <w:t>На момент подачи заявления земельный участок и расположенные на нем объекты недвижимости не являются предметом залога, в споре и под запрещением (арестом) не состоят.</w:t>
      </w:r>
    </w:p>
    <w:p w:rsidR="0008301F" w:rsidRDefault="00C33996">
      <w:pPr>
        <w:pStyle w:val="ConsPlusNormal"/>
        <w:jc w:val="both"/>
      </w:pPr>
      <w:r>
        <w:rPr>
          <w:sz w:val="24"/>
        </w:rPr>
        <w:t>________________________________________________________________</w:t>
      </w:r>
    </w:p>
    <w:p w:rsidR="0008301F" w:rsidRDefault="00C33996">
      <w:pPr>
        <w:pStyle w:val="ConsPlusNormal"/>
        <w:ind w:firstLine="540"/>
        <w:jc w:val="both"/>
      </w:pPr>
      <w:r>
        <w:rPr>
          <w:sz w:val="24"/>
        </w:rPr>
        <w:t>Ответственность за достоверность представленных сведений несет заявитель</w:t>
      </w:r>
    </w:p>
    <w:p w:rsidR="0008301F" w:rsidRDefault="0008301F">
      <w:pPr>
        <w:pStyle w:val="ConsPlusNormal"/>
        <w:ind w:firstLine="540"/>
        <w:jc w:val="both"/>
        <w:rPr>
          <w:sz w:val="24"/>
          <w:szCs w:val="24"/>
        </w:rPr>
      </w:pPr>
    </w:p>
    <w:tbl>
      <w:tblPr>
        <w:tblW w:w="10070" w:type="dxa"/>
        <w:tblLayout w:type="fixed"/>
        <w:tblCellMar>
          <w:top w:w="102" w:type="dxa"/>
          <w:left w:w="62" w:type="dxa"/>
          <w:bottom w:w="102" w:type="dxa"/>
          <w:right w:w="62" w:type="dxa"/>
        </w:tblCellMar>
        <w:tblLook w:val="0000" w:firstRow="0" w:lastRow="0" w:firstColumn="0" w:lastColumn="0" w:noHBand="0" w:noVBand="0"/>
      </w:tblPr>
      <w:tblGrid>
        <w:gridCol w:w="8386"/>
        <w:gridCol w:w="1684"/>
      </w:tblGrid>
      <w:tr w:rsidR="0008301F">
        <w:tc>
          <w:tcPr>
            <w:tcW w:w="10069"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ind w:firstLine="283"/>
              <w:jc w:val="both"/>
            </w:pPr>
            <w:r>
              <w:rPr>
                <w:sz w:val="24"/>
                <w:szCs w:val="24"/>
              </w:rPr>
              <w:lastRenderedPageBreak/>
              <w:t>Результат предоставления Услуги прошу (указать один из перечисленных способов):</w:t>
            </w:r>
          </w:p>
        </w:tc>
      </w:tr>
      <w:tr w:rsidR="0008301F">
        <w:trPr>
          <w:trHeight w:val="449"/>
        </w:trPr>
        <w:tc>
          <w:tcPr>
            <w:tcW w:w="8385"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Выдать при личном обращении в Орган местного самоуправления</w:t>
            </w:r>
          </w:p>
        </w:tc>
        <w:tc>
          <w:tcPr>
            <w:tcW w:w="1684"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rPr>
                <w:sz w:val="24"/>
                <w:szCs w:val="24"/>
              </w:rPr>
            </w:pPr>
          </w:p>
        </w:tc>
      </w:tr>
      <w:tr w:rsidR="0008301F">
        <w:tc>
          <w:tcPr>
            <w:tcW w:w="8385"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Выдать в МФЦ</w:t>
            </w:r>
          </w:p>
        </w:tc>
        <w:tc>
          <w:tcPr>
            <w:tcW w:w="1684"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rPr>
                <w:sz w:val="24"/>
                <w:szCs w:val="24"/>
              </w:rPr>
            </w:pPr>
          </w:p>
        </w:tc>
      </w:tr>
    </w:tbl>
    <w:p w:rsidR="0008301F" w:rsidRDefault="0008301F">
      <w:pPr>
        <w:pStyle w:val="ConsPlusNormal"/>
        <w:ind w:firstLine="540"/>
        <w:jc w:val="both"/>
        <w:rPr>
          <w:sz w:val="24"/>
          <w:szCs w:val="24"/>
        </w:rPr>
      </w:pPr>
    </w:p>
    <w:p w:rsidR="0008301F" w:rsidRDefault="00C33996">
      <w:pPr>
        <w:pStyle w:val="ConsPlusNormal"/>
        <w:ind w:firstLine="540"/>
        <w:jc w:val="both"/>
      </w:pPr>
      <w:r>
        <w:rPr>
          <w:sz w:val="24"/>
          <w:szCs w:val="24"/>
        </w:rPr>
        <w:t>Независимо от способа подачи документов результат Услуги будет направлен в личный кабинет на Едином портале.</w:t>
      </w:r>
    </w:p>
    <w:p w:rsidR="0008301F" w:rsidRDefault="0008301F">
      <w:pPr>
        <w:pStyle w:val="ConsPlusNormal"/>
        <w:ind w:firstLine="540"/>
        <w:jc w:val="both"/>
        <w:rPr>
          <w:sz w:val="24"/>
          <w:szCs w:val="24"/>
        </w:rPr>
      </w:pPr>
    </w:p>
    <w:p w:rsidR="0008301F" w:rsidRDefault="00C33996">
      <w:pPr>
        <w:pStyle w:val="ConsPlusNormal"/>
        <w:ind w:firstLine="540"/>
        <w:jc w:val="both"/>
      </w:pPr>
      <w:r>
        <w:rPr>
          <w:sz w:val="24"/>
          <w:szCs w:val="24"/>
        </w:rPr>
        <w:t>При обращении законного представителя/опекуна несовершеннолетнего:</w:t>
      </w:r>
    </w:p>
    <w:p w:rsidR="0008301F" w:rsidRDefault="0008301F">
      <w:pPr>
        <w:pStyle w:val="ConsPlusNormal"/>
        <w:ind w:firstLine="540"/>
        <w:jc w:val="both"/>
        <w:rPr>
          <w:sz w:val="24"/>
          <w:szCs w:val="24"/>
        </w:rPr>
      </w:pPr>
    </w:p>
    <w:tbl>
      <w:tblPr>
        <w:tblW w:w="10025" w:type="dxa"/>
        <w:tblInd w:w="5" w:type="dxa"/>
        <w:tblLayout w:type="fixed"/>
        <w:tblLook w:val="0000" w:firstRow="0" w:lastRow="0" w:firstColumn="0" w:lastColumn="0" w:noHBand="0" w:noVBand="0"/>
      </w:tblPr>
      <w:tblGrid>
        <w:gridCol w:w="8353"/>
        <w:gridCol w:w="1672"/>
      </w:tblGrid>
      <w:tr w:rsidR="0008301F">
        <w:trPr>
          <w:trHeight w:val="578"/>
        </w:trPr>
        <w:tc>
          <w:tcPr>
            <w:tcW w:w="8352"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Результат предоставления Услуги прошу вручить другому законному представителю несовершеннолетнего/ опекуну несовершеннолетнего лично/ предоставить через МФЦ (нужное подчеркнуть)</w:t>
            </w:r>
          </w:p>
        </w:tc>
        <w:tc>
          <w:tcPr>
            <w:tcW w:w="1672"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601"/>
        </w:trPr>
        <w:tc>
          <w:tcPr>
            <w:tcW w:w="8352" w:type="dxa"/>
            <w:tcBorders>
              <w:top w:val="single" w:sz="4" w:space="0" w:color="000000"/>
              <w:left w:val="single" w:sz="4" w:space="0" w:color="000000"/>
              <w:right w:val="single" w:sz="4" w:space="0" w:color="000000"/>
            </w:tcBorders>
          </w:tcPr>
          <w:p w:rsidR="0008301F" w:rsidRDefault="00C33996">
            <w:pPr>
              <w:pStyle w:val="ConsPlusNormal"/>
              <w:widowControl w:val="0"/>
              <w:jc w:val="both"/>
            </w:pPr>
            <w:r>
              <w:rPr>
                <w:sz w:val="24"/>
                <w:szCs w:val="24"/>
              </w:rPr>
              <w:t>Выражаю согласие с получением результата предоставления Услуги другим законным представителем несовершеннолетнего:</w:t>
            </w:r>
          </w:p>
        </w:tc>
        <w:tc>
          <w:tcPr>
            <w:tcW w:w="1672" w:type="dxa"/>
            <w:tcBorders>
              <w:top w:val="single" w:sz="4" w:space="0" w:color="000000"/>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right w:val="single" w:sz="4" w:space="0" w:color="000000"/>
            </w:tcBorders>
          </w:tcPr>
          <w:p w:rsidR="0008301F" w:rsidRDefault="00C33996">
            <w:pPr>
              <w:pStyle w:val="ConsPlusNormal"/>
              <w:widowControl w:val="0"/>
              <w:jc w:val="both"/>
            </w:pPr>
            <w:r>
              <w:rPr>
                <w:sz w:val="24"/>
                <w:szCs w:val="24"/>
              </w:rPr>
              <w:t>Фамилия:</w:t>
            </w:r>
          </w:p>
        </w:tc>
        <w:tc>
          <w:tcPr>
            <w:tcW w:w="1672" w:type="dxa"/>
            <w:tcBorders>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right w:val="single" w:sz="4" w:space="0" w:color="000000"/>
            </w:tcBorders>
          </w:tcPr>
          <w:p w:rsidR="0008301F" w:rsidRDefault="00C33996">
            <w:pPr>
              <w:pStyle w:val="ConsPlusNormal"/>
              <w:widowControl w:val="0"/>
              <w:jc w:val="both"/>
            </w:pPr>
            <w:r>
              <w:rPr>
                <w:sz w:val="24"/>
                <w:szCs w:val="24"/>
              </w:rPr>
              <w:t>Имя:</w:t>
            </w:r>
          </w:p>
        </w:tc>
        <w:tc>
          <w:tcPr>
            <w:tcW w:w="1672" w:type="dxa"/>
            <w:tcBorders>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right w:val="single" w:sz="4" w:space="0" w:color="000000"/>
            </w:tcBorders>
          </w:tcPr>
          <w:p w:rsidR="0008301F" w:rsidRDefault="00C33996">
            <w:pPr>
              <w:pStyle w:val="ConsPlusNormal"/>
              <w:widowControl w:val="0"/>
              <w:jc w:val="both"/>
            </w:pPr>
            <w:r>
              <w:rPr>
                <w:sz w:val="24"/>
                <w:szCs w:val="24"/>
              </w:rPr>
              <w:t>Отчество (при наличии):</w:t>
            </w:r>
          </w:p>
        </w:tc>
        <w:tc>
          <w:tcPr>
            <w:tcW w:w="1672" w:type="dxa"/>
            <w:tcBorders>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Документ, удостоверяющий личность, серия и номер документа, кем выдан:</w:t>
            </w:r>
          </w:p>
        </w:tc>
        <w:tc>
          <w:tcPr>
            <w:tcW w:w="1672" w:type="dxa"/>
            <w:tcBorders>
              <w:left w:val="single" w:sz="4" w:space="0" w:color="000000"/>
              <w:bottom w:val="single" w:sz="4" w:space="0" w:color="000000"/>
              <w:right w:val="single" w:sz="4" w:space="0" w:color="000000"/>
            </w:tcBorders>
          </w:tcPr>
          <w:p w:rsidR="0008301F" w:rsidRDefault="0008301F">
            <w:pPr>
              <w:pStyle w:val="ConsPlusNormal"/>
              <w:widowControl w:val="0"/>
              <w:jc w:val="both"/>
              <w:rPr>
                <w:sz w:val="24"/>
                <w:szCs w:val="24"/>
              </w:rPr>
            </w:pPr>
          </w:p>
        </w:tc>
      </w:tr>
    </w:tbl>
    <w:p w:rsidR="0008301F" w:rsidRDefault="0008301F">
      <w:pPr>
        <w:pStyle w:val="ConsPlusNormal"/>
        <w:ind w:firstLine="540"/>
        <w:jc w:val="both"/>
        <w:rPr>
          <w:sz w:val="24"/>
          <w:szCs w:val="24"/>
        </w:rPr>
      </w:pPr>
    </w:p>
    <w:p w:rsidR="0008301F" w:rsidRDefault="00C33996">
      <w:pPr>
        <w:pStyle w:val="ConsPlusNormal"/>
        <w:ind w:firstLine="540"/>
        <w:jc w:val="both"/>
      </w:pPr>
      <w:r>
        <w:rPr>
          <w:sz w:val="24"/>
          <w:szCs w:val="24"/>
        </w:rPr>
        <w:t>Прошу проинформировать меня о ходе предоставления Услуги путем (нужное отметить):</w:t>
      </w:r>
    </w:p>
    <w:p w:rsidR="0008301F" w:rsidRDefault="0008301F">
      <w:pPr>
        <w:pStyle w:val="ConsPlusNormal"/>
        <w:ind w:firstLine="540"/>
        <w:jc w:val="both"/>
        <w:rPr>
          <w:sz w:val="24"/>
          <w:szCs w:val="24"/>
        </w:rPr>
      </w:pPr>
    </w:p>
    <w:tbl>
      <w:tblPr>
        <w:tblW w:w="10043" w:type="dxa"/>
        <w:tblLayout w:type="fixed"/>
        <w:tblCellMar>
          <w:top w:w="102" w:type="dxa"/>
          <w:left w:w="62" w:type="dxa"/>
          <w:bottom w:w="102" w:type="dxa"/>
          <w:right w:w="62" w:type="dxa"/>
        </w:tblCellMar>
        <w:tblLook w:val="0000" w:firstRow="0" w:lastRow="0" w:firstColumn="0" w:lastColumn="0" w:noHBand="0" w:noVBand="0"/>
      </w:tblPr>
      <w:tblGrid>
        <w:gridCol w:w="8363"/>
        <w:gridCol w:w="1680"/>
      </w:tblGrid>
      <w:tr w:rsidR="0008301F">
        <w:trPr>
          <w:trHeight w:val="218"/>
        </w:trPr>
        <w:tc>
          <w:tcPr>
            <w:tcW w:w="8362"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Направления в личный кабинет на Едином портале</w:t>
            </w:r>
          </w:p>
        </w:tc>
        <w:tc>
          <w:tcPr>
            <w:tcW w:w="1680"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rPr>
                <w:sz w:val="24"/>
                <w:szCs w:val="24"/>
              </w:rPr>
            </w:pPr>
          </w:p>
        </w:tc>
      </w:tr>
    </w:tbl>
    <w:p w:rsidR="0008301F" w:rsidRDefault="0008301F">
      <w:pPr>
        <w:pStyle w:val="affb"/>
        <w:spacing w:before="0" w:after="0" w:line="288" w:lineRule="atLeast"/>
        <w:rPr>
          <w:rFonts w:ascii="Times New Roman" w:hAnsi="Times New Roman"/>
        </w:rPr>
      </w:pPr>
    </w:p>
    <w:p w:rsidR="0008301F" w:rsidRDefault="00C33996">
      <w:pPr>
        <w:pStyle w:val="affb"/>
        <w:spacing w:before="0" w:after="0" w:line="288" w:lineRule="atLeast"/>
        <w:ind w:firstLine="540"/>
        <w:jc w:val="both"/>
        <w:rPr>
          <w:rFonts w:ascii="Times New Roman" w:hAnsi="Times New Roman"/>
        </w:rPr>
      </w:pPr>
      <w:r>
        <w:rPr>
          <w:rFonts w:ascii="Times New Roman" w:hAnsi="Times New Roman"/>
        </w:rPr>
        <w:t>Подпись лица, подавшего заявление:</w:t>
      </w:r>
    </w:p>
    <w:p w:rsidR="0008301F" w:rsidRDefault="0008301F">
      <w:pPr>
        <w:pStyle w:val="affb"/>
        <w:spacing w:before="0" w:after="0" w:line="288" w:lineRule="atLeast"/>
        <w:ind w:firstLine="540"/>
        <w:jc w:val="both"/>
        <w:rPr>
          <w:rFonts w:ascii="Times New Roman" w:hAnsi="Times New Roman"/>
        </w:rPr>
      </w:pPr>
    </w:p>
    <w:p w:rsidR="0008301F" w:rsidRDefault="00C33996">
      <w:pPr>
        <w:pStyle w:val="affb"/>
        <w:spacing w:before="0" w:after="0" w:line="288" w:lineRule="atLeast"/>
        <w:rPr>
          <w:rFonts w:ascii="Times New Roman" w:hAnsi="Times New Roman"/>
        </w:rPr>
      </w:pPr>
      <w:r>
        <w:rPr>
          <w:rFonts w:ascii="Times New Roman" w:hAnsi="Times New Roman"/>
        </w:rPr>
        <w:t>  ___________________            ____________________                          ____________________</w:t>
      </w:r>
    </w:p>
    <w:tbl>
      <w:tblPr>
        <w:tblW w:w="10381" w:type="dxa"/>
        <w:tblInd w:w="15" w:type="dxa"/>
        <w:tblLayout w:type="fixed"/>
        <w:tblCellMar>
          <w:left w:w="0" w:type="dxa"/>
          <w:right w:w="0" w:type="dxa"/>
        </w:tblCellMar>
        <w:tblLook w:val="0000" w:firstRow="0" w:lastRow="0" w:firstColumn="0" w:lastColumn="0" w:noHBand="0" w:noVBand="0"/>
      </w:tblPr>
      <w:tblGrid>
        <w:gridCol w:w="1235"/>
        <w:gridCol w:w="6598"/>
        <w:gridCol w:w="2548"/>
      </w:tblGrid>
      <w:tr w:rsidR="0008301F">
        <w:trPr>
          <w:trHeight w:val="568"/>
        </w:trPr>
        <w:tc>
          <w:tcPr>
            <w:tcW w:w="1235" w:type="dxa"/>
          </w:tcPr>
          <w:p w:rsidR="0008301F" w:rsidRDefault="00C33996">
            <w:pPr>
              <w:pStyle w:val="affb"/>
              <w:widowControl w:val="0"/>
              <w:spacing w:before="0" w:after="0"/>
              <w:jc w:val="center"/>
              <w:rPr>
                <w:rFonts w:ascii="Times New Roman" w:hAnsi="Times New Roman"/>
              </w:rPr>
            </w:pPr>
            <w:r>
              <w:rPr>
                <w:rFonts w:ascii="Times New Roman" w:hAnsi="Times New Roman"/>
                <w:i/>
                <w:sz w:val="19"/>
                <w:szCs w:val="19"/>
              </w:rPr>
              <w:t xml:space="preserve"> (</w:t>
            </w:r>
            <w:proofErr w:type="gramStart"/>
            <w:r>
              <w:rPr>
                <w:rFonts w:ascii="Times New Roman" w:hAnsi="Times New Roman"/>
                <w:i/>
                <w:sz w:val="19"/>
                <w:szCs w:val="19"/>
              </w:rPr>
              <w:t>дата</w:t>
            </w:r>
            <w:proofErr w:type="gramEnd"/>
            <w:r>
              <w:rPr>
                <w:rFonts w:ascii="Times New Roman" w:hAnsi="Times New Roman"/>
                <w:i/>
                <w:sz w:val="19"/>
                <w:szCs w:val="19"/>
              </w:rPr>
              <w:t>)</w:t>
            </w:r>
          </w:p>
        </w:tc>
        <w:tc>
          <w:tcPr>
            <w:tcW w:w="6598" w:type="dxa"/>
          </w:tcPr>
          <w:p w:rsidR="0008301F" w:rsidRDefault="00C33996">
            <w:pPr>
              <w:pStyle w:val="affb"/>
              <w:widowControl w:val="0"/>
              <w:spacing w:before="0" w:after="0"/>
              <w:rPr>
                <w:rFonts w:ascii="Times New Roman" w:hAnsi="Times New Roman"/>
              </w:rPr>
            </w:pPr>
            <w:r>
              <w:rPr>
                <w:rFonts w:ascii="Times New Roman" w:hAnsi="Times New Roman"/>
                <w:i/>
                <w:sz w:val="19"/>
                <w:szCs w:val="19"/>
              </w:rPr>
              <w:t xml:space="preserve">                                                   (</w:t>
            </w:r>
            <w:proofErr w:type="gramStart"/>
            <w:r>
              <w:rPr>
                <w:rFonts w:ascii="Times New Roman" w:hAnsi="Times New Roman"/>
                <w:i/>
                <w:sz w:val="19"/>
                <w:szCs w:val="19"/>
              </w:rPr>
              <w:t>подпись</w:t>
            </w:r>
            <w:proofErr w:type="gramEnd"/>
            <w:r>
              <w:rPr>
                <w:rFonts w:ascii="Times New Roman" w:hAnsi="Times New Roman"/>
                <w:i/>
                <w:sz w:val="19"/>
                <w:szCs w:val="19"/>
              </w:rPr>
              <w:t>)</w:t>
            </w:r>
          </w:p>
        </w:tc>
        <w:tc>
          <w:tcPr>
            <w:tcW w:w="2548" w:type="dxa"/>
          </w:tcPr>
          <w:p w:rsidR="0008301F" w:rsidRDefault="00C33996">
            <w:pPr>
              <w:pStyle w:val="affb"/>
              <w:widowControl w:val="0"/>
              <w:spacing w:before="0" w:after="0"/>
              <w:rPr>
                <w:rFonts w:ascii="Times New Roman" w:hAnsi="Times New Roman"/>
              </w:rPr>
            </w:pPr>
            <w:r>
              <w:rPr>
                <w:rFonts w:ascii="Times New Roman" w:hAnsi="Times New Roman"/>
                <w:i/>
                <w:sz w:val="19"/>
                <w:szCs w:val="19"/>
              </w:rPr>
              <w:t>(</w:t>
            </w:r>
            <w:proofErr w:type="gramStart"/>
            <w:r>
              <w:rPr>
                <w:rFonts w:ascii="Times New Roman" w:hAnsi="Times New Roman"/>
                <w:i/>
                <w:sz w:val="19"/>
                <w:szCs w:val="19"/>
              </w:rPr>
              <w:t>расшифровка</w:t>
            </w:r>
            <w:proofErr w:type="gramEnd"/>
            <w:r>
              <w:rPr>
                <w:rFonts w:ascii="Times New Roman" w:hAnsi="Times New Roman"/>
                <w:i/>
                <w:sz w:val="19"/>
                <w:szCs w:val="19"/>
              </w:rPr>
              <w:t>)</w:t>
            </w:r>
          </w:p>
        </w:tc>
      </w:tr>
    </w:tbl>
    <w:p w:rsidR="0008301F" w:rsidRDefault="00C33996">
      <w:pPr>
        <w:pStyle w:val="Standard"/>
        <w:rPr>
          <w:rFonts w:ascii="Times New Roman" w:hAnsi="Times New Roman"/>
        </w:rPr>
      </w:pPr>
      <w:r>
        <w:rPr>
          <w:rFonts w:ascii="Times New Roman" w:hAnsi="Times New Roman"/>
          <w:szCs w:val="20"/>
        </w:rPr>
        <w:t xml:space="preserve"> М.П. </w:t>
      </w:r>
      <w:r>
        <w:rPr>
          <w:rFonts w:ascii="Times New Roman" w:hAnsi="Times New Roman"/>
          <w:i/>
          <w:szCs w:val="20"/>
        </w:rPr>
        <w:t>(при наличии)</w:t>
      </w:r>
    </w:p>
    <w:p w:rsidR="0008301F" w:rsidRDefault="00C33996">
      <w:pPr>
        <w:pStyle w:val="ConsPlusNormal"/>
        <w:ind w:firstLine="540"/>
        <w:jc w:val="both"/>
        <w:rPr>
          <w:sz w:val="24"/>
          <w:szCs w:val="24"/>
        </w:rPr>
      </w:pPr>
      <w:r>
        <w:br w:type="page" w:clear="all"/>
      </w:r>
    </w:p>
    <w:p w:rsidR="0008301F" w:rsidRDefault="00C33996">
      <w:pPr>
        <w:pStyle w:val="Standard"/>
        <w:jc w:val="right"/>
        <w:rPr>
          <w:rFonts w:ascii="Times New Roman" w:hAnsi="Times New Roman"/>
        </w:rPr>
      </w:pPr>
      <w:r>
        <w:rPr>
          <w:rFonts w:ascii="Times New Roman" w:hAnsi="Times New Roman"/>
          <w:sz w:val="28"/>
          <w:szCs w:val="28"/>
        </w:rPr>
        <w:lastRenderedPageBreak/>
        <w:t>Форма 2</w:t>
      </w:r>
    </w:p>
    <w:p w:rsidR="0008301F" w:rsidRDefault="0008301F">
      <w:pPr>
        <w:pStyle w:val="Standard"/>
        <w:jc w:val="both"/>
        <w:rPr>
          <w:rFonts w:ascii="Times New Roman" w:hAnsi="Times New Roman" w:cs="Times New Roman"/>
        </w:rPr>
      </w:pPr>
    </w:p>
    <w:tbl>
      <w:tblPr>
        <w:tblW w:w="10070" w:type="dxa"/>
        <w:tblInd w:w="-5" w:type="dxa"/>
        <w:tblLayout w:type="fixed"/>
        <w:tblCellMar>
          <w:top w:w="102" w:type="dxa"/>
          <w:left w:w="62" w:type="dxa"/>
          <w:bottom w:w="102" w:type="dxa"/>
          <w:right w:w="62" w:type="dxa"/>
        </w:tblCellMar>
        <w:tblLook w:val="0000" w:firstRow="0" w:lastRow="0" w:firstColumn="0" w:lastColumn="0" w:noHBand="0" w:noVBand="0"/>
      </w:tblPr>
      <w:tblGrid>
        <w:gridCol w:w="4398"/>
        <w:gridCol w:w="5672"/>
      </w:tblGrid>
      <w:tr w:rsidR="0008301F">
        <w:trPr>
          <w:trHeight w:val="2333"/>
        </w:trPr>
        <w:tc>
          <w:tcPr>
            <w:tcW w:w="4398" w:type="dxa"/>
          </w:tcPr>
          <w:p w:rsidR="0008301F" w:rsidRDefault="0008301F">
            <w:pPr>
              <w:pStyle w:val="ConsPlusNormal"/>
              <w:widowControl w:val="0"/>
            </w:pPr>
          </w:p>
        </w:tc>
        <w:tc>
          <w:tcPr>
            <w:tcW w:w="5671" w:type="dxa"/>
          </w:tcPr>
          <w:p w:rsidR="0008301F" w:rsidRDefault="00C33996">
            <w:pPr>
              <w:pStyle w:val="ConsPlusNormal"/>
              <w:widowControl w:val="0"/>
            </w:pPr>
            <w:r>
              <w:rPr>
                <w:sz w:val="24"/>
                <w:szCs w:val="24"/>
              </w:rPr>
              <w:t>Главе местного самоуправления 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От __________________________________________</w:t>
            </w:r>
          </w:p>
          <w:p w:rsidR="0008301F" w:rsidRDefault="00C33996">
            <w:pPr>
              <w:pStyle w:val="ConsPlusNormal"/>
              <w:widowControl w:val="0"/>
              <w:ind w:right="-64"/>
              <w:jc w:val="both"/>
            </w:pPr>
            <w:r>
              <w:rPr>
                <w:i/>
                <w:sz w:val="20"/>
                <w:szCs w:val="20"/>
              </w:rPr>
              <w:t>______________________________________________________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i/>
                <w:sz w:val="20"/>
                <w:szCs w:val="20"/>
              </w:rPr>
              <w:t>(</w:t>
            </w:r>
            <w:proofErr w:type="gramStart"/>
            <w:r>
              <w:rPr>
                <w:i/>
                <w:sz w:val="20"/>
                <w:szCs w:val="20"/>
              </w:rPr>
              <w:t>для</w:t>
            </w:r>
            <w:proofErr w:type="gramEnd"/>
            <w:r>
              <w:rPr>
                <w:i/>
                <w:sz w:val="20"/>
                <w:szCs w:val="20"/>
              </w:rPr>
              <w:t xml:space="preserve"> юридического лица - полное наименование, организационно-правовая форма, сведения о государственной регистрации, ОГРН, ИНН (за исключением случаев, </w:t>
            </w:r>
            <w:r>
              <w:rPr>
                <w:rStyle w:val="af1"/>
                <w:i/>
                <w:sz w:val="20"/>
                <w:szCs w:val="20"/>
                <w:lang w:eastAsia="en-US"/>
              </w:rPr>
              <w:t>если заявителем является иностранное юридическое лицо)</w:t>
            </w:r>
            <w:r>
              <w:rPr>
                <w:i/>
                <w:sz w:val="20"/>
                <w:szCs w:val="20"/>
              </w:rPr>
              <w:t>;</w:t>
            </w:r>
          </w:p>
          <w:p w:rsidR="0008301F" w:rsidRDefault="00C33996">
            <w:pPr>
              <w:pStyle w:val="ConsPlusNormal"/>
              <w:widowControl w:val="0"/>
              <w:jc w:val="both"/>
            </w:pPr>
            <w:proofErr w:type="gramStart"/>
            <w:r>
              <w:rPr>
                <w:i/>
                <w:sz w:val="20"/>
                <w:szCs w:val="20"/>
              </w:rPr>
              <w:t>для</w:t>
            </w:r>
            <w:proofErr w:type="gramEnd"/>
            <w:r>
              <w:rPr>
                <w:i/>
                <w:sz w:val="20"/>
                <w:szCs w:val="20"/>
              </w:rPr>
              <w:t xml:space="preserve"> физического лица – фамилия, имя, отчество (при наличии), документ, удостоверяющий личность: серия, номер, каким органом и когда выдан, ИНН, СНИЛС)</w:t>
            </w:r>
          </w:p>
        </w:tc>
      </w:tr>
      <w:tr w:rsidR="0008301F">
        <w:trPr>
          <w:trHeight w:val="1470"/>
        </w:trPr>
        <w:tc>
          <w:tcPr>
            <w:tcW w:w="4398" w:type="dxa"/>
          </w:tcPr>
          <w:p w:rsidR="0008301F" w:rsidRDefault="0008301F">
            <w:pPr>
              <w:pStyle w:val="ConsPlusNormal"/>
              <w:widowControl w:val="0"/>
            </w:pPr>
          </w:p>
        </w:tc>
        <w:tc>
          <w:tcPr>
            <w:tcW w:w="5671" w:type="dxa"/>
          </w:tcPr>
          <w:p w:rsidR="0008301F" w:rsidRDefault="00C33996">
            <w:pPr>
              <w:pStyle w:val="ConsPlusNormal"/>
              <w:widowControl w:val="0"/>
              <w:jc w:val="both"/>
            </w:pPr>
            <w:r>
              <w:rPr>
                <w:sz w:val="24"/>
                <w:szCs w:val="24"/>
              </w:rPr>
              <w:t>Адрес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i/>
                <w:sz w:val="20"/>
                <w:szCs w:val="20"/>
              </w:rPr>
              <w:t>(</w:t>
            </w:r>
            <w:proofErr w:type="gramStart"/>
            <w:r>
              <w:rPr>
                <w:i/>
                <w:sz w:val="20"/>
                <w:szCs w:val="20"/>
              </w:rPr>
              <w:t>место</w:t>
            </w:r>
            <w:proofErr w:type="gramEnd"/>
            <w:r>
              <w:rPr>
                <w:i/>
                <w:sz w:val="20"/>
                <w:szCs w:val="20"/>
              </w:rPr>
              <w:t xml:space="preserve"> нахождения юридического лица/место регистрации физического лица)</w:t>
            </w:r>
          </w:p>
          <w:p w:rsidR="0008301F" w:rsidRDefault="00C33996">
            <w:pPr>
              <w:pStyle w:val="ConsPlusNormal"/>
              <w:widowControl w:val="0"/>
              <w:jc w:val="both"/>
            </w:pPr>
            <w:r>
              <w:rPr>
                <w:sz w:val="24"/>
                <w:szCs w:val="24"/>
              </w:rPr>
              <w:t>Телефон заявителя: ___________________________</w:t>
            </w:r>
          </w:p>
        </w:tc>
      </w:tr>
      <w:tr w:rsidR="0008301F">
        <w:trPr>
          <w:trHeight w:val="540"/>
        </w:trPr>
        <w:tc>
          <w:tcPr>
            <w:tcW w:w="4398" w:type="dxa"/>
          </w:tcPr>
          <w:p w:rsidR="0008301F" w:rsidRDefault="0008301F">
            <w:pPr>
              <w:pStyle w:val="ConsPlusNormal"/>
              <w:widowControl w:val="0"/>
            </w:pPr>
          </w:p>
        </w:tc>
        <w:tc>
          <w:tcPr>
            <w:tcW w:w="5671" w:type="dxa"/>
          </w:tcPr>
          <w:p w:rsidR="0008301F" w:rsidRDefault="00C33996">
            <w:pPr>
              <w:pStyle w:val="ConsPlusNormal"/>
              <w:widowControl w:val="0"/>
              <w:jc w:val="both"/>
            </w:pPr>
            <w:r>
              <w:rPr>
                <w:sz w:val="24"/>
                <w:szCs w:val="24"/>
              </w:rPr>
              <w:t>Адрес электронной почты: _____________________</w:t>
            </w:r>
          </w:p>
        </w:tc>
      </w:tr>
      <w:tr w:rsidR="0008301F">
        <w:trPr>
          <w:trHeight w:val="2333"/>
        </w:trPr>
        <w:tc>
          <w:tcPr>
            <w:tcW w:w="4398" w:type="dxa"/>
          </w:tcPr>
          <w:p w:rsidR="0008301F" w:rsidRDefault="0008301F">
            <w:pPr>
              <w:pStyle w:val="ConsPlusNormal"/>
              <w:widowControl w:val="0"/>
            </w:pPr>
          </w:p>
        </w:tc>
        <w:tc>
          <w:tcPr>
            <w:tcW w:w="5671" w:type="dxa"/>
          </w:tcPr>
          <w:p w:rsidR="0008301F" w:rsidRDefault="00C33996">
            <w:pPr>
              <w:pStyle w:val="ConsPlusNormal"/>
              <w:widowControl w:val="0"/>
              <w:jc w:val="both"/>
            </w:pPr>
            <w:r>
              <w:rPr>
                <w:sz w:val="24"/>
                <w:szCs w:val="24"/>
              </w:rPr>
              <w:t>Фамилия, имя, отчество (при наличии) уполномоченного представителя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 xml:space="preserve">Данные документа, удостоверяющего </w:t>
            </w:r>
            <w:proofErr w:type="gramStart"/>
            <w:r>
              <w:rPr>
                <w:sz w:val="24"/>
                <w:szCs w:val="24"/>
              </w:rPr>
              <w:t>личность  представителя</w:t>
            </w:r>
            <w:proofErr w:type="gramEnd"/>
            <w:r>
              <w:rPr>
                <w:sz w:val="24"/>
                <w:szCs w:val="24"/>
              </w:rPr>
              <w:t xml:space="preserve">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w:t>
            </w:r>
            <w:proofErr w:type="gramStart"/>
            <w:r>
              <w:rPr>
                <w:i/>
                <w:iCs/>
                <w:sz w:val="20"/>
                <w:szCs w:val="20"/>
              </w:rPr>
              <w:t>наименование</w:t>
            </w:r>
            <w:proofErr w:type="gramEnd"/>
            <w:r>
              <w:rPr>
                <w:i/>
                <w:iCs/>
                <w:sz w:val="20"/>
                <w:szCs w:val="20"/>
              </w:rPr>
              <w:t xml:space="preserve"> документа</w:t>
            </w:r>
            <w:r>
              <w:rPr>
                <w:sz w:val="24"/>
                <w:szCs w:val="24"/>
              </w:rPr>
              <w:t xml:space="preserve">, </w:t>
            </w:r>
            <w:r>
              <w:rPr>
                <w:i/>
                <w:sz w:val="20"/>
                <w:szCs w:val="20"/>
              </w:rPr>
              <w:t>серия, номер, каким органом и когда выдан документ</w:t>
            </w:r>
            <w:r>
              <w:rPr>
                <w:sz w:val="24"/>
                <w:szCs w:val="24"/>
              </w:rPr>
              <w:t>)</w:t>
            </w:r>
          </w:p>
          <w:p w:rsidR="0008301F" w:rsidRDefault="00C33996">
            <w:pPr>
              <w:pStyle w:val="ConsPlusNormal"/>
              <w:widowControl w:val="0"/>
              <w:jc w:val="both"/>
            </w:pPr>
            <w:r>
              <w:rPr>
                <w:sz w:val="24"/>
                <w:szCs w:val="24"/>
              </w:rPr>
              <w:t>Документ, подтверждающий полномочия</w:t>
            </w:r>
          </w:p>
          <w:p w:rsidR="0008301F" w:rsidRDefault="00C33996">
            <w:pPr>
              <w:pStyle w:val="ConsPlusNormal"/>
              <w:widowControl w:val="0"/>
              <w:jc w:val="both"/>
            </w:pPr>
            <w:proofErr w:type="gramStart"/>
            <w:r>
              <w:rPr>
                <w:sz w:val="24"/>
                <w:szCs w:val="24"/>
              </w:rPr>
              <w:t>представителя</w:t>
            </w:r>
            <w:proofErr w:type="gramEnd"/>
            <w:r>
              <w:rPr>
                <w:sz w:val="24"/>
                <w:szCs w:val="24"/>
              </w:rPr>
              <w:t xml:space="preserve"> заявителя:</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sz w:val="24"/>
                <w:szCs w:val="24"/>
              </w:rPr>
              <w:t>_____________________________________________</w:t>
            </w:r>
          </w:p>
          <w:p w:rsidR="0008301F" w:rsidRDefault="00C33996">
            <w:pPr>
              <w:pStyle w:val="ConsPlusNormal"/>
              <w:widowControl w:val="0"/>
              <w:jc w:val="both"/>
            </w:pPr>
            <w:r>
              <w:rPr>
                <w:i/>
                <w:sz w:val="20"/>
                <w:szCs w:val="20"/>
              </w:rPr>
              <w:t>(</w:t>
            </w:r>
            <w:proofErr w:type="gramStart"/>
            <w:r>
              <w:rPr>
                <w:i/>
                <w:sz w:val="20"/>
                <w:szCs w:val="20"/>
              </w:rPr>
              <w:t>наименование</w:t>
            </w:r>
            <w:proofErr w:type="gramEnd"/>
            <w:r>
              <w:rPr>
                <w:i/>
                <w:sz w:val="20"/>
                <w:szCs w:val="20"/>
              </w:rPr>
              <w:t xml:space="preserve"> и реквизиты документа)</w:t>
            </w:r>
          </w:p>
          <w:p w:rsidR="0008301F" w:rsidRDefault="00C33996">
            <w:pPr>
              <w:pStyle w:val="Standard"/>
              <w:widowControl w:val="0"/>
              <w:tabs>
                <w:tab w:val="left" w:pos="1710"/>
              </w:tabs>
              <w:jc w:val="both"/>
              <w:rPr>
                <w:rFonts w:ascii="Times New Roman" w:hAnsi="Times New Roman"/>
              </w:rPr>
            </w:pPr>
            <w:r>
              <w:rPr>
                <w:rFonts w:ascii="Times New Roman" w:hAnsi="Times New Roman"/>
                <w:lang w:eastAsia="ru-RU"/>
              </w:rPr>
              <w:t>Телефон представителя заявителя:</w:t>
            </w:r>
          </w:p>
          <w:p w:rsidR="0008301F" w:rsidRDefault="00C33996">
            <w:pPr>
              <w:pStyle w:val="Standard"/>
              <w:widowControl w:val="0"/>
              <w:tabs>
                <w:tab w:val="left" w:pos="1710"/>
              </w:tabs>
              <w:jc w:val="both"/>
              <w:rPr>
                <w:rFonts w:ascii="Times New Roman" w:hAnsi="Times New Roman"/>
              </w:rPr>
            </w:pPr>
            <w:r>
              <w:rPr>
                <w:rFonts w:ascii="Times New Roman" w:hAnsi="Times New Roman"/>
                <w:lang w:eastAsia="ru-RU"/>
              </w:rPr>
              <w:t>_____________________________________________</w:t>
            </w:r>
          </w:p>
        </w:tc>
      </w:tr>
    </w:tbl>
    <w:p w:rsidR="0008301F" w:rsidRDefault="0008301F">
      <w:pPr>
        <w:pStyle w:val="Standard"/>
        <w:ind w:left="3402"/>
        <w:jc w:val="both"/>
        <w:rPr>
          <w:rFonts w:ascii="Times New Roman" w:hAnsi="Times New Roman" w:cs="Times New Roman"/>
          <w:b/>
          <w:lang w:eastAsia="ru-RU"/>
        </w:rPr>
      </w:pPr>
    </w:p>
    <w:tbl>
      <w:tblPr>
        <w:tblW w:w="10065" w:type="dxa"/>
        <w:tblLayout w:type="fixed"/>
        <w:tblCellMar>
          <w:top w:w="102" w:type="dxa"/>
          <w:left w:w="62" w:type="dxa"/>
          <w:bottom w:w="102" w:type="dxa"/>
          <w:right w:w="62" w:type="dxa"/>
        </w:tblCellMar>
        <w:tblLook w:val="0000" w:firstRow="0" w:lastRow="0" w:firstColumn="0" w:lastColumn="0" w:noHBand="0" w:noVBand="0"/>
      </w:tblPr>
      <w:tblGrid>
        <w:gridCol w:w="10065"/>
      </w:tblGrid>
      <w:tr w:rsidR="0008301F">
        <w:tc>
          <w:tcPr>
            <w:tcW w:w="10065" w:type="dxa"/>
          </w:tcPr>
          <w:p w:rsidR="0008301F" w:rsidRDefault="00C33996">
            <w:pPr>
              <w:pStyle w:val="ConsPlusNormal"/>
              <w:widowControl w:val="0"/>
              <w:jc w:val="center"/>
            </w:pPr>
            <w:r>
              <w:rPr>
                <w:b/>
                <w:sz w:val="24"/>
                <w:szCs w:val="24"/>
              </w:rPr>
              <w:t>Заявление</w:t>
            </w:r>
          </w:p>
          <w:p w:rsidR="0008301F" w:rsidRDefault="00C33996">
            <w:pPr>
              <w:pStyle w:val="ConsPlusNormal"/>
              <w:widowControl w:val="0"/>
              <w:jc w:val="center"/>
            </w:pPr>
            <w:proofErr w:type="gramStart"/>
            <w:r>
              <w:rPr>
                <w:b/>
                <w:sz w:val="24"/>
                <w:szCs w:val="24"/>
              </w:rPr>
              <w:t>об</w:t>
            </w:r>
            <w:proofErr w:type="gramEnd"/>
            <w:r>
              <w:rPr>
                <w:b/>
                <w:sz w:val="24"/>
                <w:szCs w:val="24"/>
              </w:rPr>
              <w:t xml:space="preserve"> исправлении </w:t>
            </w:r>
            <w:r>
              <w:rPr>
                <w:b/>
                <w:bCs/>
                <w:sz w:val="24"/>
                <w:szCs w:val="24"/>
              </w:rPr>
              <w:t>допущенных опечаток и ошибок в документах, выданных по результатам предоставления Услуги</w:t>
            </w:r>
          </w:p>
        </w:tc>
      </w:tr>
      <w:tr w:rsidR="0008301F">
        <w:tc>
          <w:tcPr>
            <w:tcW w:w="10065" w:type="dxa"/>
          </w:tcPr>
          <w:p w:rsidR="0008301F" w:rsidRDefault="00C33996">
            <w:pPr>
              <w:pStyle w:val="ConsPlusNormal"/>
              <w:widowControl w:val="0"/>
              <w:ind w:firstLine="283"/>
              <w:jc w:val="both"/>
            </w:pPr>
            <w:r>
              <w:rPr>
                <w:sz w:val="24"/>
                <w:szCs w:val="24"/>
              </w:rPr>
              <w:t xml:space="preserve">Прошу исправить </w:t>
            </w:r>
            <w:r>
              <w:rPr>
                <w:bCs/>
                <w:sz w:val="24"/>
                <w:szCs w:val="24"/>
              </w:rPr>
              <w:t>допущенные опечатки и ошибки в документах, выданных по результатам предоставления Услуги:</w:t>
            </w:r>
            <w:r>
              <w:rPr>
                <w:sz w:val="24"/>
                <w:szCs w:val="24"/>
              </w:rPr>
              <w:t xml:space="preserve"> __________________________________________________________ __________________________________________________________________________________</w:t>
            </w:r>
          </w:p>
          <w:p w:rsidR="0008301F" w:rsidRDefault="00C33996">
            <w:pPr>
              <w:pStyle w:val="ConsPlusNormal"/>
              <w:widowControl w:val="0"/>
            </w:pPr>
            <w:r>
              <w:rPr>
                <w:sz w:val="24"/>
                <w:szCs w:val="24"/>
              </w:rPr>
              <w:t>__________________________________________________________________________________,</w:t>
            </w:r>
          </w:p>
          <w:p w:rsidR="0008301F" w:rsidRDefault="00C33996">
            <w:pPr>
              <w:pStyle w:val="ConsPlusNormal"/>
              <w:widowControl w:val="0"/>
              <w:jc w:val="center"/>
            </w:pPr>
            <w:r>
              <w:rPr>
                <w:i/>
                <w:sz w:val="20"/>
                <w:szCs w:val="20"/>
              </w:rPr>
              <w:lastRenderedPageBreak/>
              <w:t>(</w:t>
            </w:r>
            <w:proofErr w:type="gramStart"/>
            <w:r>
              <w:rPr>
                <w:i/>
                <w:sz w:val="20"/>
                <w:szCs w:val="20"/>
              </w:rPr>
              <w:t>указывается</w:t>
            </w:r>
            <w:proofErr w:type="gramEnd"/>
            <w:r>
              <w:rPr>
                <w:i/>
                <w:sz w:val="20"/>
                <w:szCs w:val="20"/>
              </w:rPr>
              <w:t xml:space="preserve"> наименование и реквизиты документа, выданного по результатам предоставления Услуги)</w:t>
            </w:r>
          </w:p>
        </w:tc>
      </w:tr>
    </w:tbl>
    <w:p w:rsidR="0008301F" w:rsidRDefault="0008301F">
      <w:pPr>
        <w:pStyle w:val="ConsPlusNormal"/>
        <w:ind w:firstLine="540"/>
        <w:jc w:val="both"/>
      </w:pPr>
    </w:p>
    <w:p w:rsidR="0008301F" w:rsidRDefault="0008301F">
      <w:pPr>
        <w:pStyle w:val="ConsPlusNormal"/>
        <w:jc w:val="both"/>
      </w:pPr>
    </w:p>
    <w:p w:rsidR="0008301F" w:rsidRDefault="0008301F">
      <w:pPr>
        <w:pStyle w:val="ConsPlusNormal"/>
        <w:ind w:firstLine="540"/>
        <w:jc w:val="both"/>
        <w:rPr>
          <w:sz w:val="24"/>
          <w:szCs w:val="24"/>
        </w:rPr>
      </w:pPr>
    </w:p>
    <w:tbl>
      <w:tblPr>
        <w:tblW w:w="10070" w:type="dxa"/>
        <w:tblLayout w:type="fixed"/>
        <w:tblCellMar>
          <w:top w:w="102" w:type="dxa"/>
          <w:left w:w="62" w:type="dxa"/>
          <w:bottom w:w="102" w:type="dxa"/>
          <w:right w:w="62" w:type="dxa"/>
        </w:tblCellMar>
        <w:tblLook w:val="0000" w:firstRow="0" w:lastRow="0" w:firstColumn="0" w:lastColumn="0" w:noHBand="0" w:noVBand="0"/>
      </w:tblPr>
      <w:tblGrid>
        <w:gridCol w:w="8386"/>
        <w:gridCol w:w="1684"/>
      </w:tblGrid>
      <w:tr w:rsidR="0008301F">
        <w:tc>
          <w:tcPr>
            <w:tcW w:w="10069" w:type="dxa"/>
            <w:gridSpan w:val="2"/>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ind w:firstLine="283"/>
              <w:jc w:val="both"/>
            </w:pPr>
            <w:r>
              <w:rPr>
                <w:sz w:val="24"/>
                <w:szCs w:val="24"/>
              </w:rPr>
              <w:t>Результат предоставления Услуги прошу (указать один из перечисленных способов):</w:t>
            </w:r>
          </w:p>
        </w:tc>
      </w:tr>
      <w:tr w:rsidR="0008301F">
        <w:trPr>
          <w:trHeight w:val="449"/>
        </w:trPr>
        <w:tc>
          <w:tcPr>
            <w:tcW w:w="8385"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Выдать при личном обращении в Орган местного самоуправления</w:t>
            </w:r>
          </w:p>
        </w:tc>
        <w:tc>
          <w:tcPr>
            <w:tcW w:w="1684"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rPr>
                <w:sz w:val="24"/>
                <w:szCs w:val="24"/>
              </w:rPr>
            </w:pPr>
          </w:p>
        </w:tc>
      </w:tr>
      <w:tr w:rsidR="0008301F">
        <w:tc>
          <w:tcPr>
            <w:tcW w:w="8385"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Выдать в МФЦ</w:t>
            </w:r>
          </w:p>
        </w:tc>
        <w:tc>
          <w:tcPr>
            <w:tcW w:w="1684"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rPr>
                <w:sz w:val="24"/>
                <w:szCs w:val="24"/>
              </w:rPr>
            </w:pPr>
          </w:p>
        </w:tc>
      </w:tr>
    </w:tbl>
    <w:p w:rsidR="0008301F" w:rsidRDefault="0008301F">
      <w:pPr>
        <w:pStyle w:val="ConsPlusNormal"/>
        <w:ind w:firstLine="540"/>
        <w:jc w:val="both"/>
        <w:rPr>
          <w:sz w:val="24"/>
          <w:szCs w:val="24"/>
        </w:rPr>
      </w:pPr>
    </w:p>
    <w:p w:rsidR="0008301F" w:rsidRDefault="00C33996">
      <w:pPr>
        <w:pStyle w:val="ConsPlusNormal"/>
        <w:ind w:firstLine="540"/>
        <w:jc w:val="both"/>
      </w:pPr>
      <w:r>
        <w:rPr>
          <w:sz w:val="24"/>
          <w:szCs w:val="24"/>
        </w:rPr>
        <w:t>Независимо от способа подачи документов результат Услуги будет направлен в личный кабинет на Едином портале.</w:t>
      </w:r>
    </w:p>
    <w:p w:rsidR="0008301F" w:rsidRDefault="0008301F">
      <w:pPr>
        <w:pStyle w:val="ConsPlusNormal"/>
        <w:ind w:firstLine="540"/>
        <w:jc w:val="both"/>
        <w:rPr>
          <w:sz w:val="24"/>
          <w:szCs w:val="24"/>
        </w:rPr>
      </w:pPr>
    </w:p>
    <w:p w:rsidR="0008301F" w:rsidRDefault="00C33996">
      <w:pPr>
        <w:pStyle w:val="ConsPlusNormal"/>
        <w:ind w:firstLine="540"/>
        <w:jc w:val="both"/>
      </w:pPr>
      <w:r>
        <w:rPr>
          <w:sz w:val="24"/>
          <w:szCs w:val="24"/>
        </w:rPr>
        <w:t>При обращении законного представителя/опекуна несовершеннолетнего:</w:t>
      </w:r>
    </w:p>
    <w:p w:rsidR="0008301F" w:rsidRDefault="0008301F">
      <w:pPr>
        <w:pStyle w:val="ConsPlusNormal"/>
        <w:ind w:firstLine="540"/>
        <w:jc w:val="both"/>
        <w:rPr>
          <w:sz w:val="24"/>
          <w:szCs w:val="24"/>
        </w:rPr>
      </w:pPr>
    </w:p>
    <w:tbl>
      <w:tblPr>
        <w:tblW w:w="10025" w:type="dxa"/>
        <w:tblInd w:w="5" w:type="dxa"/>
        <w:tblLayout w:type="fixed"/>
        <w:tblLook w:val="0000" w:firstRow="0" w:lastRow="0" w:firstColumn="0" w:lastColumn="0" w:noHBand="0" w:noVBand="0"/>
      </w:tblPr>
      <w:tblGrid>
        <w:gridCol w:w="8353"/>
        <w:gridCol w:w="1672"/>
      </w:tblGrid>
      <w:tr w:rsidR="0008301F">
        <w:trPr>
          <w:trHeight w:val="578"/>
        </w:trPr>
        <w:tc>
          <w:tcPr>
            <w:tcW w:w="8352"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Результат предоставления Услуги прошу вручить другому законному представителю несовершеннолетнего/ опекуну несовершеннолетнего лично/ предоставить через МФЦ (нужное подчеркнуть)</w:t>
            </w:r>
          </w:p>
        </w:tc>
        <w:tc>
          <w:tcPr>
            <w:tcW w:w="1672"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601"/>
        </w:trPr>
        <w:tc>
          <w:tcPr>
            <w:tcW w:w="8352" w:type="dxa"/>
            <w:tcBorders>
              <w:top w:val="single" w:sz="4" w:space="0" w:color="000000"/>
              <w:left w:val="single" w:sz="4" w:space="0" w:color="000000"/>
              <w:right w:val="single" w:sz="4" w:space="0" w:color="000000"/>
            </w:tcBorders>
          </w:tcPr>
          <w:p w:rsidR="0008301F" w:rsidRDefault="00C33996">
            <w:pPr>
              <w:pStyle w:val="ConsPlusNormal"/>
              <w:widowControl w:val="0"/>
              <w:jc w:val="both"/>
            </w:pPr>
            <w:r>
              <w:rPr>
                <w:sz w:val="24"/>
                <w:szCs w:val="24"/>
              </w:rPr>
              <w:t>Выражаю согласие с получением результата предоставления Услуги другим законным представителем несовершеннолетнего:</w:t>
            </w:r>
          </w:p>
        </w:tc>
        <w:tc>
          <w:tcPr>
            <w:tcW w:w="1672" w:type="dxa"/>
            <w:tcBorders>
              <w:top w:val="single" w:sz="4" w:space="0" w:color="000000"/>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right w:val="single" w:sz="4" w:space="0" w:color="000000"/>
            </w:tcBorders>
          </w:tcPr>
          <w:p w:rsidR="0008301F" w:rsidRDefault="00C33996">
            <w:pPr>
              <w:pStyle w:val="ConsPlusNormal"/>
              <w:widowControl w:val="0"/>
              <w:jc w:val="both"/>
            </w:pPr>
            <w:r>
              <w:rPr>
                <w:sz w:val="24"/>
                <w:szCs w:val="24"/>
              </w:rPr>
              <w:t>Фамилия:</w:t>
            </w:r>
          </w:p>
        </w:tc>
        <w:tc>
          <w:tcPr>
            <w:tcW w:w="1672" w:type="dxa"/>
            <w:tcBorders>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right w:val="single" w:sz="4" w:space="0" w:color="000000"/>
            </w:tcBorders>
          </w:tcPr>
          <w:p w:rsidR="0008301F" w:rsidRDefault="00C33996">
            <w:pPr>
              <w:pStyle w:val="ConsPlusNormal"/>
              <w:widowControl w:val="0"/>
              <w:jc w:val="both"/>
            </w:pPr>
            <w:r>
              <w:rPr>
                <w:sz w:val="24"/>
                <w:szCs w:val="24"/>
              </w:rPr>
              <w:t>Имя:</w:t>
            </w:r>
          </w:p>
        </w:tc>
        <w:tc>
          <w:tcPr>
            <w:tcW w:w="1672" w:type="dxa"/>
            <w:tcBorders>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right w:val="single" w:sz="4" w:space="0" w:color="000000"/>
            </w:tcBorders>
          </w:tcPr>
          <w:p w:rsidR="0008301F" w:rsidRDefault="00C33996">
            <w:pPr>
              <w:pStyle w:val="ConsPlusNormal"/>
              <w:widowControl w:val="0"/>
              <w:jc w:val="both"/>
            </w:pPr>
            <w:r>
              <w:rPr>
                <w:sz w:val="24"/>
                <w:szCs w:val="24"/>
              </w:rPr>
              <w:t>Отчество (при наличии):</w:t>
            </w:r>
          </w:p>
        </w:tc>
        <w:tc>
          <w:tcPr>
            <w:tcW w:w="1672" w:type="dxa"/>
            <w:tcBorders>
              <w:left w:val="single" w:sz="4" w:space="0" w:color="000000"/>
              <w:right w:val="single" w:sz="4" w:space="0" w:color="000000"/>
            </w:tcBorders>
          </w:tcPr>
          <w:p w:rsidR="0008301F" w:rsidRDefault="0008301F">
            <w:pPr>
              <w:pStyle w:val="ConsPlusNormal"/>
              <w:widowControl w:val="0"/>
              <w:jc w:val="both"/>
              <w:rPr>
                <w:sz w:val="24"/>
                <w:szCs w:val="24"/>
              </w:rPr>
            </w:pPr>
          </w:p>
        </w:tc>
      </w:tr>
      <w:tr w:rsidR="0008301F">
        <w:trPr>
          <w:trHeight w:val="397"/>
        </w:trPr>
        <w:tc>
          <w:tcPr>
            <w:tcW w:w="8352" w:type="dxa"/>
            <w:tcBorders>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Документ, удостоверяющий личность, серия и номер документа, кем выдан:</w:t>
            </w:r>
          </w:p>
        </w:tc>
        <w:tc>
          <w:tcPr>
            <w:tcW w:w="1672" w:type="dxa"/>
            <w:tcBorders>
              <w:left w:val="single" w:sz="4" w:space="0" w:color="000000"/>
              <w:bottom w:val="single" w:sz="4" w:space="0" w:color="000000"/>
              <w:right w:val="single" w:sz="4" w:space="0" w:color="000000"/>
            </w:tcBorders>
          </w:tcPr>
          <w:p w:rsidR="0008301F" w:rsidRDefault="0008301F">
            <w:pPr>
              <w:pStyle w:val="ConsPlusNormal"/>
              <w:widowControl w:val="0"/>
              <w:jc w:val="both"/>
              <w:rPr>
                <w:sz w:val="24"/>
                <w:szCs w:val="24"/>
              </w:rPr>
            </w:pPr>
          </w:p>
        </w:tc>
      </w:tr>
    </w:tbl>
    <w:p w:rsidR="0008301F" w:rsidRDefault="0008301F">
      <w:pPr>
        <w:pStyle w:val="ConsPlusNormal"/>
        <w:ind w:firstLine="540"/>
        <w:jc w:val="both"/>
        <w:rPr>
          <w:sz w:val="24"/>
          <w:szCs w:val="24"/>
        </w:rPr>
      </w:pPr>
    </w:p>
    <w:p w:rsidR="0008301F" w:rsidRDefault="00C33996">
      <w:pPr>
        <w:pStyle w:val="ConsPlusNormal"/>
        <w:ind w:firstLine="540"/>
        <w:jc w:val="both"/>
      </w:pPr>
      <w:r>
        <w:rPr>
          <w:sz w:val="24"/>
          <w:szCs w:val="24"/>
        </w:rPr>
        <w:t>Прошу проинформировать меня о ходе предоставления Услуги путем (нужное отметить):</w:t>
      </w:r>
    </w:p>
    <w:p w:rsidR="0008301F" w:rsidRDefault="0008301F">
      <w:pPr>
        <w:pStyle w:val="ConsPlusNormal"/>
        <w:ind w:firstLine="540"/>
        <w:jc w:val="both"/>
        <w:rPr>
          <w:sz w:val="24"/>
          <w:szCs w:val="24"/>
        </w:rPr>
      </w:pPr>
    </w:p>
    <w:tbl>
      <w:tblPr>
        <w:tblW w:w="10043" w:type="dxa"/>
        <w:tblLayout w:type="fixed"/>
        <w:tblCellMar>
          <w:top w:w="102" w:type="dxa"/>
          <w:left w:w="62" w:type="dxa"/>
          <w:bottom w:w="102" w:type="dxa"/>
          <w:right w:w="62" w:type="dxa"/>
        </w:tblCellMar>
        <w:tblLook w:val="0000" w:firstRow="0" w:lastRow="0" w:firstColumn="0" w:lastColumn="0" w:noHBand="0" w:noVBand="0"/>
      </w:tblPr>
      <w:tblGrid>
        <w:gridCol w:w="8363"/>
        <w:gridCol w:w="1680"/>
      </w:tblGrid>
      <w:tr w:rsidR="0008301F">
        <w:trPr>
          <w:trHeight w:val="218"/>
        </w:trPr>
        <w:tc>
          <w:tcPr>
            <w:tcW w:w="8362" w:type="dxa"/>
            <w:tcBorders>
              <w:top w:val="single" w:sz="4" w:space="0" w:color="000000"/>
              <w:left w:val="single" w:sz="4" w:space="0" w:color="000000"/>
              <w:bottom w:val="single" w:sz="4" w:space="0" w:color="000000"/>
              <w:right w:val="single" w:sz="4" w:space="0" w:color="000000"/>
            </w:tcBorders>
          </w:tcPr>
          <w:p w:rsidR="0008301F" w:rsidRDefault="00C33996">
            <w:pPr>
              <w:pStyle w:val="ConsPlusNormal"/>
              <w:widowControl w:val="0"/>
              <w:jc w:val="both"/>
            </w:pPr>
            <w:r>
              <w:rPr>
                <w:sz w:val="24"/>
                <w:szCs w:val="24"/>
              </w:rPr>
              <w:t>Направления в личный кабинет на Едином портале</w:t>
            </w:r>
          </w:p>
        </w:tc>
        <w:tc>
          <w:tcPr>
            <w:tcW w:w="1680" w:type="dxa"/>
            <w:tcBorders>
              <w:top w:val="single" w:sz="4" w:space="0" w:color="000000"/>
              <w:left w:val="single" w:sz="4" w:space="0" w:color="000000"/>
              <w:bottom w:val="single" w:sz="4" w:space="0" w:color="000000"/>
              <w:right w:val="single" w:sz="4" w:space="0" w:color="000000"/>
            </w:tcBorders>
          </w:tcPr>
          <w:p w:rsidR="0008301F" w:rsidRDefault="0008301F">
            <w:pPr>
              <w:pStyle w:val="ConsPlusNormal"/>
              <w:widowControl w:val="0"/>
              <w:rPr>
                <w:sz w:val="24"/>
                <w:szCs w:val="24"/>
              </w:rPr>
            </w:pPr>
          </w:p>
        </w:tc>
      </w:tr>
    </w:tbl>
    <w:p w:rsidR="0008301F" w:rsidRDefault="0008301F">
      <w:pPr>
        <w:pStyle w:val="affb"/>
        <w:spacing w:before="0" w:after="0" w:line="288" w:lineRule="atLeast"/>
        <w:rPr>
          <w:rFonts w:ascii="Times New Roman" w:hAnsi="Times New Roman"/>
        </w:rPr>
      </w:pPr>
    </w:p>
    <w:p w:rsidR="0008301F" w:rsidRDefault="00C33996">
      <w:pPr>
        <w:pStyle w:val="affb"/>
        <w:spacing w:before="0" w:after="0" w:line="288" w:lineRule="atLeast"/>
        <w:ind w:firstLine="540"/>
        <w:jc w:val="both"/>
        <w:rPr>
          <w:rFonts w:ascii="Times New Roman" w:hAnsi="Times New Roman"/>
        </w:rPr>
      </w:pPr>
      <w:r>
        <w:rPr>
          <w:rFonts w:ascii="Times New Roman" w:hAnsi="Times New Roman"/>
        </w:rPr>
        <w:t>Подпись лица, подавшего заявление:</w:t>
      </w:r>
    </w:p>
    <w:p w:rsidR="0008301F" w:rsidRDefault="0008301F">
      <w:pPr>
        <w:pStyle w:val="affb"/>
        <w:spacing w:before="0" w:after="0" w:line="288" w:lineRule="atLeast"/>
        <w:ind w:firstLine="540"/>
        <w:jc w:val="both"/>
        <w:rPr>
          <w:rFonts w:ascii="Times New Roman" w:hAnsi="Times New Roman"/>
        </w:rPr>
      </w:pPr>
    </w:p>
    <w:p w:rsidR="0008301F" w:rsidRDefault="00C33996">
      <w:pPr>
        <w:pStyle w:val="affb"/>
        <w:spacing w:before="0" w:after="0" w:line="288" w:lineRule="atLeast"/>
        <w:rPr>
          <w:rFonts w:ascii="Times New Roman" w:hAnsi="Times New Roman"/>
        </w:rPr>
      </w:pPr>
      <w:r>
        <w:rPr>
          <w:rFonts w:ascii="Times New Roman" w:hAnsi="Times New Roman"/>
        </w:rPr>
        <w:t>  ___________________            ____________________                          ____________________</w:t>
      </w:r>
    </w:p>
    <w:tbl>
      <w:tblPr>
        <w:tblW w:w="10381" w:type="dxa"/>
        <w:tblInd w:w="15" w:type="dxa"/>
        <w:tblLayout w:type="fixed"/>
        <w:tblCellMar>
          <w:left w:w="0" w:type="dxa"/>
          <w:right w:w="0" w:type="dxa"/>
        </w:tblCellMar>
        <w:tblLook w:val="0000" w:firstRow="0" w:lastRow="0" w:firstColumn="0" w:lastColumn="0" w:noHBand="0" w:noVBand="0"/>
      </w:tblPr>
      <w:tblGrid>
        <w:gridCol w:w="1235"/>
        <w:gridCol w:w="6598"/>
        <w:gridCol w:w="2548"/>
      </w:tblGrid>
      <w:tr w:rsidR="0008301F">
        <w:trPr>
          <w:trHeight w:val="568"/>
        </w:trPr>
        <w:tc>
          <w:tcPr>
            <w:tcW w:w="1235" w:type="dxa"/>
          </w:tcPr>
          <w:p w:rsidR="0008301F" w:rsidRDefault="00C33996">
            <w:pPr>
              <w:pStyle w:val="affb"/>
              <w:widowControl w:val="0"/>
              <w:spacing w:before="0" w:after="0"/>
              <w:jc w:val="center"/>
              <w:rPr>
                <w:rFonts w:ascii="Times New Roman" w:hAnsi="Times New Roman"/>
              </w:rPr>
            </w:pPr>
            <w:r>
              <w:rPr>
                <w:rFonts w:ascii="Times New Roman" w:hAnsi="Times New Roman"/>
                <w:i/>
                <w:sz w:val="19"/>
                <w:szCs w:val="19"/>
              </w:rPr>
              <w:t xml:space="preserve"> (</w:t>
            </w:r>
            <w:proofErr w:type="gramStart"/>
            <w:r>
              <w:rPr>
                <w:rFonts w:ascii="Times New Roman" w:hAnsi="Times New Roman"/>
                <w:i/>
                <w:sz w:val="19"/>
                <w:szCs w:val="19"/>
              </w:rPr>
              <w:t>дата</w:t>
            </w:r>
            <w:proofErr w:type="gramEnd"/>
            <w:r>
              <w:rPr>
                <w:rFonts w:ascii="Times New Roman" w:hAnsi="Times New Roman"/>
                <w:i/>
                <w:sz w:val="19"/>
                <w:szCs w:val="19"/>
              </w:rPr>
              <w:t>)</w:t>
            </w:r>
          </w:p>
        </w:tc>
        <w:tc>
          <w:tcPr>
            <w:tcW w:w="6598" w:type="dxa"/>
          </w:tcPr>
          <w:p w:rsidR="0008301F" w:rsidRDefault="00C33996">
            <w:pPr>
              <w:pStyle w:val="affb"/>
              <w:widowControl w:val="0"/>
              <w:spacing w:before="0" w:after="0"/>
              <w:rPr>
                <w:rFonts w:ascii="Times New Roman" w:hAnsi="Times New Roman"/>
              </w:rPr>
            </w:pPr>
            <w:r>
              <w:rPr>
                <w:rFonts w:ascii="Times New Roman" w:hAnsi="Times New Roman"/>
                <w:i/>
                <w:sz w:val="19"/>
                <w:szCs w:val="19"/>
              </w:rPr>
              <w:t xml:space="preserve">                                                   (</w:t>
            </w:r>
            <w:proofErr w:type="gramStart"/>
            <w:r>
              <w:rPr>
                <w:rFonts w:ascii="Times New Roman" w:hAnsi="Times New Roman"/>
                <w:i/>
                <w:sz w:val="19"/>
                <w:szCs w:val="19"/>
              </w:rPr>
              <w:t>подпись</w:t>
            </w:r>
            <w:proofErr w:type="gramEnd"/>
            <w:r>
              <w:rPr>
                <w:rFonts w:ascii="Times New Roman" w:hAnsi="Times New Roman"/>
                <w:i/>
                <w:sz w:val="19"/>
                <w:szCs w:val="19"/>
              </w:rPr>
              <w:t>)</w:t>
            </w:r>
          </w:p>
        </w:tc>
        <w:tc>
          <w:tcPr>
            <w:tcW w:w="2548" w:type="dxa"/>
          </w:tcPr>
          <w:p w:rsidR="0008301F" w:rsidRDefault="00C33996">
            <w:pPr>
              <w:pStyle w:val="affb"/>
              <w:widowControl w:val="0"/>
              <w:spacing w:before="0" w:after="0"/>
              <w:rPr>
                <w:rFonts w:ascii="Times New Roman" w:hAnsi="Times New Roman"/>
              </w:rPr>
            </w:pPr>
            <w:r>
              <w:rPr>
                <w:rFonts w:ascii="Times New Roman" w:hAnsi="Times New Roman"/>
                <w:i/>
                <w:sz w:val="19"/>
                <w:szCs w:val="19"/>
              </w:rPr>
              <w:t>(</w:t>
            </w:r>
            <w:proofErr w:type="gramStart"/>
            <w:r>
              <w:rPr>
                <w:rFonts w:ascii="Times New Roman" w:hAnsi="Times New Roman"/>
                <w:i/>
                <w:sz w:val="19"/>
                <w:szCs w:val="19"/>
              </w:rPr>
              <w:t>расшифровка</w:t>
            </w:r>
            <w:proofErr w:type="gramEnd"/>
            <w:r>
              <w:rPr>
                <w:rFonts w:ascii="Times New Roman" w:hAnsi="Times New Roman"/>
                <w:i/>
                <w:sz w:val="19"/>
                <w:szCs w:val="19"/>
              </w:rPr>
              <w:t>)</w:t>
            </w:r>
          </w:p>
        </w:tc>
      </w:tr>
    </w:tbl>
    <w:p w:rsidR="0008301F" w:rsidRDefault="00C33996">
      <w:pPr>
        <w:pStyle w:val="Standard"/>
        <w:rPr>
          <w:rFonts w:ascii="Times New Roman" w:hAnsi="Times New Roman"/>
        </w:rPr>
      </w:pPr>
      <w:r>
        <w:rPr>
          <w:rFonts w:ascii="Times New Roman" w:hAnsi="Times New Roman"/>
          <w:szCs w:val="20"/>
        </w:rPr>
        <w:t xml:space="preserve"> М.П. </w:t>
      </w:r>
      <w:r>
        <w:rPr>
          <w:rFonts w:ascii="Times New Roman" w:hAnsi="Times New Roman"/>
          <w:i/>
          <w:szCs w:val="20"/>
        </w:rPr>
        <w:t>(при наличии)</w:t>
      </w:r>
    </w:p>
    <w:p w:rsidR="0008301F" w:rsidRDefault="0008301F">
      <w:pPr>
        <w:pStyle w:val="ConsPlusNormal"/>
        <w:ind w:firstLine="540"/>
        <w:jc w:val="both"/>
        <w:rPr>
          <w:sz w:val="24"/>
          <w:szCs w:val="24"/>
        </w:rPr>
      </w:pPr>
    </w:p>
    <w:p w:rsidR="0008301F" w:rsidRDefault="00C33996">
      <w:pPr>
        <w:pStyle w:val="Standard"/>
        <w:jc w:val="both"/>
        <w:rPr>
          <w:rFonts w:ascii="Times New Roman" w:hAnsi="Times New Roman" w:cs="Times New Roman"/>
        </w:rPr>
      </w:pPr>
      <w:r>
        <w:br w:type="page" w:clear="all"/>
      </w:r>
    </w:p>
    <w:p w:rsidR="0008301F" w:rsidRDefault="00C33996">
      <w:pPr>
        <w:pStyle w:val="Standard"/>
        <w:tabs>
          <w:tab w:val="left" w:pos="4260"/>
        </w:tabs>
        <w:jc w:val="right"/>
        <w:rPr>
          <w:rFonts w:ascii="Times New Roman" w:hAnsi="Times New Roman"/>
        </w:rPr>
      </w:pPr>
      <w:r>
        <w:rPr>
          <w:rFonts w:ascii="Times New Roman" w:hAnsi="Times New Roman"/>
          <w:sz w:val="28"/>
          <w:szCs w:val="28"/>
        </w:rPr>
        <w:lastRenderedPageBreak/>
        <w:t>Форма 3</w:t>
      </w:r>
    </w:p>
    <w:p w:rsidR="0008301F" w:rsidRDefault="00C33996">
      <w:pPr>
        <w:pStyle w:val="Standard"/>
        <w:jc w:val="center"/>
        <w:rPr>
          <w:rFonts w:ascii="Times New Roman" w:hAnsi="Times New Roman"/>
        </w:rPr>
      </w:pPr>
      <w:r>
        <w:rPr>
          <w:rFonts w:ascii="Times New Roman" w:hAnsi="Times New Roman"/>
          <w:b/>
          <w:color w:val="000000"/>
        </w:rPr>
        <w:t>Согласие</w:t>
      </w:r>
    </w:p>
    <w:p w:rsidR="0008301F" w:rsidRDefault="00C33996">
      <w:pPr>
        <w:pStyle w:val="Standard"/>
        <w:jc w:val="center"/>
        <w:rPr>
          <w:rFonts w:ascii="Times New Roman" w:hAnsi="Times New Roman"/>
        </w:rPr>
      </w:pPr>
      <w:proofErr w:type="gramStart"/>
      <w:r>
        <w:rPr>
          <w:rFonts w:ascii="Times New Roman" w:hAnsi="Times New Roman"/>
          <w:b/>
          <w:color w:val="000000"/>
        </w:rPr>
        <w:t>на</w:t>
      </w:r>
      <w:proofErr w:type="gramEnd"/>
      <w:r>
        <w:rPr>
          <w:rFonts w:ascii="Times New Roman" w:hAnsi="Times New Roman"/>
          <w:b/>
          <w:color w:val="000000"/>
        </w:rPr>
        <w:t xml:space="preserve"> обработку персональных данных</w:t>
      </w:r>
    </w:p>
    <w:p w:rsidR="0008301F" w:rsidRDefault="00C33996">
      <w:pPr>
        <w:pStyle w:val="Standard"/>
        <w:spacing w:line="288" w:lineRule="atLeast"/>
        <w:ind w:firstLine="540"/>
        <w:jc w:val="both"/>
        <w:rPr>
          <w:rFonts w:ascii="Times New Roman" w:hAnsi="Times New Roman"/>
        </w:rPr>
      </w:pPr>
      <w:r>
        <w:rPr>
          <w:rFonts w:ascii="Times New Roman" w:hAnsi="Times New Roman"/>
          <w:color w:val="000000"/>
        </w:rPr>
        <w:t> Я (далее - Субъект), ____________________________________________________________,</w:t>
      </w:r>
    </w:p>
    <w:p w:rsidR="0008301F" w:rsidRDefault="00C33996">
      <w:pPr>
        <w:pStyle w:val="Standard"/>
        <w:jc w:val="center"/>
        <w:rPr>
          <w:rFonts w:ascii="Times New Roman" w:hAnsi="Times New Roman"/>
        </w:rPr>
      </w:pPr>
      <w:r>
        <w:rPr>
          <w:rFonts w:ascii="Times New Roman" w:hAnsi="Times New Roman"/>
          <w:i/>
          <w:color w:val="000000"/>
          <w:szCs w:val="20"/>
        </w:rPr>
        <w:t>(</w:t>
      </w:r>
      <w:proofErr w:type="gramStart"/>
      <w:r>
        <w:rPr>
          <w:rFonts w:ascii="Times New Roman" w:hAnsi="Times New Roman"/>
          <w:i/>
          <w:color w:val="000000"/>
          <w:szCs w:val="20"/>
        </w:rPr>
        <w:t>фамилия</w:t>
      </w:r>
      <w:proofErr w:type="gramEnd"/>
      <w:r>
        <w:rPr>
          <w:rFonts w:ascii="Times New Roman" w:hAnsi="Times New Roman"/>
          <w:i/>
          <w:color w:val="000000"/>
          <w:szCs w:val="20"/>
        </w:rPr>
        <w:t>, имя, отчество (последнее - при наличии))</w:t>
      </w:r>
    </w:p>
    <w:p w:rsidR="0008301F" w:rsidRDefault="00C33996">
      <w:pPr>
        <w:pStyle w:val="Standard"/>
        <w:jc w:val="both"/>
        <w:rPr>
          <w:rFonts w:ascii="Times New Roman" w:hAnsi="Times New Roman"/>
        </w:rPr>
      </w:pPr>
      <w:proofErr w:type="gramStart"/>
      <w:r>
        <w:rPr>
          <w:rFonts w:ascii="Times New Roman" w:hAnsi="Times New Roman"/>
          <w:color w:val="000000"/>
        </w:rPr>
        <w:t>документ</w:t>
      </w:r>
      <w:proofErr w:type="gramEnd"/>
      <w:r>
        <w:rPr>
          <w:rFonts w:ascii="Times New Roman" w:hAnsi="Times New Roman"/>
          <w:color w:val="000000"/>
        </w:rPr>
        <w:t>, удостоверяющий личность:</w:t>
      </w:r>
      <w:r>
        <w:rPr>
          <w:rFonts w:ascii="Times New Roman" w:hAnsi="Times New Roman"/>
        </w:rPr>
        <w:t xml:space="preserve"> _________________________________________________</w:t>
      </w:r>
    </w:p>
    <w:p w:rsidR="0008301F" w:rsidRDefault="00C33996">
      <w:pPr>
        <w:pStyle w:val="Standard"/>
        <w:jc w:val="center"/>
        <w:rPr>
          <w:rFonts w:ascii="Times New Roman" w:hAnsi="Times New Roman"/>
        </w:rPr>
      </w:pPr>
      <w:r>
        <w:rPr>
          <w:rFonts w:ascii="Times New Roman" w:hAnsi="Times New Roman"/>
          <w:i/>
          <w:color w:val="000000"/>
          <w:szCs w:val="20"/>
        </w:rPr>
        <w:t>(</w:t>
      </w:r>
      <w:proofErr w:type="gramStart"/>
      <w:r>
        <w:rPr>
          <w:rFonts w:ascii="Times New Roman" w:hAnsi="Times New Roman"/>
          <w:i/>
          <w:color w:val="000000"/>
          <w:szCs w:val="20"/>
        </w:rPr>
        <w:t>вид</w:t>
      </w:r>
      <w:proofErr w:type="gramEnd"/>
      <w:r>
        <w:rPr>
          <w:rFonts w:ascii="Times New Roman" w:hAnsi="Times New Roman"/>
          <w:i/>
          <w:color w:val="000000"/>
          <w:szCs w:val="20"/>
        </w:rPr>
        <w:t xml:space="preserve"> документа)</w:t>
      </w:r>
    </w:p>
    <w:p w:rsidR="0008301F" w:rsidRDefault="00C33996">
      <w:pPr>
        <w:pStyle w:val="Standard"/>
        <w:jc w:val="both"/>
        <w:rPr>
          <w:rFonts w:ascii="Times New Roman" w:hAnsi="Times New Roman"/>
        </w:rPr>
      </w:pPr>
      <w:proofErr w:type="gramStart"/>
      <w:r>
        <w:rPr>
          <w:rFonts w:ascii="Times New Roman" w:hAnsi="Times New Roman"/>
          <w:color w:val="000000"/>
        </w:rPr>
        <w:t>серия</w:t>
      </w:r>
      <w:proofErr w:type="gramEnd"/>
      <w:r>
        <w:rPr>
          <w:rFonts w:ascii="Times New Roman" w:hAnsi="Times New Roman"/>
          <w:color w:val="000000"/>
        </w:rPr>
        <w:t>________ № ___________, выдан _________________________________________________</w:t>
      </w:r>
    </w:p>
    <w:p w:rsidR="0008301F" w:rsidRDefault="00C33996">
      <w:pPr>
        <w:pStyle w:val="Standard"/>
        <w:jc w:val="both"/>
        <w:rPr>
          <w:rFonts w:ascii="Times New Roman" w:hAnsi="Times New Roman"/>
        </w:rPr>
      </w:pPr>
      <w:r>
        <w:rPr>
          <w:rFonts w:ascii="Times New Roman" w:hAnsi="Times New Roman"/>
          <w:color w:val="000000"/>
        </w:rPr>
        <w:t>____________________________________________________________________________,</w:t>
      </w:r>
    </w:p>
    <w:p w:rsidR="0008301F" w:rsidRDefault="00C33996">
      <w:pPr>
        <w:pStyle w:val="Standard"/>
        <w:jc w:val="center"/>
        <w:rPr>
          <w:rFonts w:ascii="Times New Roman" w:hAnsi="Times New Roman"/>
        </w:rPr>
      </w:pPr>
      <w:r>
        <w:rPr>
          <w:rFonts w:ascii="Times New Roman" w:hAnsi="Times New Roman"/>
          <w:i/>
          <w:color w:val="000000"/>
          <w:szCs w:val="20"/>
        </w:rPr>
        <w:t>(</w:t>
      </w:r>
      <w:proofErr w:type="gramStart"/>
      <w:r>
        <w:rPr>
          <w:rFonts w:ascii="Times New Roman" w:hAnsi="Times New Roman"/>
          <w:i/>
          <w:color w:val="000000"/>
          <w:szCs w:val="20"/>
        </w:rPr>
        <w:t>кем</w:t>
      </w:r>
      <w:proofErr w:type="gramEnd"/>
      <w:r>
        <w:rPr>
          <w:rFonts w:ascii="Times New Roman" w:hAnsi="Times New Roman"/>
          <w:i/>
          <w:color w:val="000000"/>
          <w:szCs w:val="20"/>
        </w:rPr>
        <w:t xml:space="preserve"> и когда)</w:t>
      </w:r>
    </w:p>
    <w:p w:rsidR="0008301F" w:rsidRDefault="00C33996">
      <w:pPr>
        <w:pStyle w:val="Standard"/>
        <w:jc w:val="both"/>
        <w:rPr>
          <w:rFonts w:ascii="Times New Roman" w:hAnsi="Times New Roman"/>
        </w:rPr>
      </w:pPr>
      <w:proofErr w:type="gramStart"/>
      <w:r>
        <w:rPr>
          <w:rFonts w:ascii="Times New Roman" w:hAnsi="Times New Roman"/>
          <w:color w:val="000000"/>
        </w:rPr>
        <w:t>проживающий</w:t>
      </w:r>
      <w:proofErr w:type="gramEnd"/>
      <w:r>
        <w:rPr>
          <w:rFonts w:ascii="Times New Roman" w:hAnsi="Times New Roman"/>
          <w:color w:val="000000"/>
        </w:rPr>
        <w:t>(</w:t>
      </w:r>
      <w:proofErr w:type="spellStart"/>
      <w:r>
        <w:rPr>
          <w:rFonts w:ascii="Times New Roman" w:hAnsi="Times New Roman"/>
          <w:color w:val="000000"/>
        </w:rPr>
        <w:t>ая</w:t>
      </w:r>
      <w:proofErr w:type="spellEnd"/>
      <w:r>
        <w:rPr>
          <w:rFonts w:ascii="Times New Roman" w:hAnsi="Times New Roman"/>
          <w:color w:val="000000"/>
        </w:rPr>
        <w:t>) ____________________________________________________________,</w:t>
      </w:r>
    </w:p>
    <w:p w:rsidR="0008301F" w:rsidRDefault="00C33996">
      <w:pPr>
        <w:pStyle w:val="Standard"/>
        <w:jc w:val="both"/>
        <w:rPr>
          <w:rFonts w:ascii="Times New Roman" w:hAnsi="Times New Roman"/>
        </w:rPr>
      </w:pPr>
      <w:proofErr w:type="gramStart"/>
      <w:r>
        <w:rPr>
          <w:rFonts w:ascii="Times New Roman" w:hAnsi="Times New Roman"/>
          <w:color w:val="000000"/>
        </w:rPr>
        <w:t>даю</w:t>
      </w:r>
      <w:proofErr w:type="gramEnd"/>
      <w:r>
        <w:rPr>
          <w:rFonts w:ascii="Times New Roman" w:hAnsi="Times New Roman"/>
          <w:color w:val="000000"/>
        </w:rPr>
        <w:t xml:space="preserve"> свое согласие ______________________________________________ </w:t>
      </w:r>
      <w:r>
        <w:rPr>
          <w:rFonts w:ascii="Times New Roman" w:hAnsi="Times New Roman"/>
          <w:i/>
          <w:iCs/>
          <w:color w:val="000000"/>
        </w:rPr>
        <w:t>(указывается Орган местного самоуправления) (далее – Оператор)</w:t>
      </w:r>
      <w:r>
        <w:rPr>
          <w:rFonts w:ascii="Times New Roman" w:hAnsi="Times New Roman"/>
          <w:color w:val="000000"/>
        </w:rPr>
        <w:t>, на обработку своих персональных данных на следующих условиях:</w:t>
      </w:r>
    </w:p>
    <w:p w:rsidR="0008301F" w:rsidRDefault="00C33996">
      <w:pPr>
        <w:pStyle w:val="Standard"/>
        <w:ind w:firstLine="540"/>
        <w:jc w:val="both"/>
        <w:rPr>
          <w:rFonts w:ascii="Times New Roman" w:hAnsi="Times New Roman"/>
        </w:rPr>
      </w:pPr>
      <w:r>
        <w:rPr>
          <w:rFonts w:ascii="Times New Roman" w:hAnsi="Times New Roman"/>
          <w:color w:val="000000"/>
        </w:rPr>
        <w:t>1. Оператор осуществляет обработку персональных данных Субъекта исключительно в целях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 земельного участка, государственная собственность на который не разграничена, без проведения торгов», осуществляемой Оператором.</w:t>
      </w:r>
    </w:p>
    <w:p w:rsidR="0008301F" w:rsidRDefault="00C33996">
      <w:pPr>
        <w:pStyle w:val="Standard"/>
        <w:ind w:firstLine="539"/>
        <w:jc w:val="both"/>
        <w:rPr>
          <w:rFonts w:ascii="Times New Roman" w:hAnsi="Times New Roman"/>
        </w:rPr>
      </w:pPr>
      <w:r>
        <w:rPr>
          <w:rFonts w:ascii="Times New Roman" w:hAnsi="Times New Roman"/>
          <w:color w:val="000000"/>
        </w:rPr>
        <w:t>2. Перечень персональных данных, передаваемых Оператору на обработку:</w:t>
      </w:r>
    </w:p>
    <w:p w:rsidR="0008301F" w:rsidRDefault="00C33996">
      <w:pPr>
        <w:pStyle w:val="Standard"/>
        <w:ind w:firstLine="539"/>
        <w:jc w:val="both"/>
        <w:rPr>
          <w:rFonts w:ascii="Times New Roman" w:hAnsi="Times New Roman"/>
        </w:rPr>
      </w:pPr>
      <w:r>
        <w:rPr>
          <w:rFonts w:ascii="Times New Roman" w:hAnsi="Times New Roman"/>
          <w:color w:val="000000"/>
        </w:rPr>
        <w:t>- данные основного документа, удостоверяющего личность гражданина Российской Федерации на территории Российской Федерации, включая:</w:t>
      </w:r>
    </w:p>
    <w:p w:rsidR="0008301F" w:rsidRDefault="00C33996">
      <w:pPr>
        <w:pStyle w:val="Standard"/>
        <w:ind w:firstLine="539"/>
        <w:jc w:val="both"/>
        <w:rPr>
          <w:rFonts w:ascii="Times New Roman" w:hAnsi="Times New Roman"/>
        </w:rPr>
      </w:pPr>
      <w:proofErr w:type="gramStart"/>
      <w:r>
        <w:rPr>
          <w:rFonts w:ascii="Times New Roman" w:hAnsi="Times New Roman"/>
          <w:color w:val="000000"/>
        </w:rPr>
        <w:t>фамилию</w:t>
      </w:r>
      <w:proofErr w:type="gramEnd"/>
      <w:r>
        <w:rPr>
          <w:rFonts w:ascii="Times New Roman" w:hAnsi="Times New Roman"/>
          <w:color w:val="000000"/>
        </w:rPr>
        <w:t>, имя, отчество (при наличии);</w:t>
      </w:r>
    </w:p>
    <w:p w:rsidR="0008301F" w:rsidRDefault="00C33996">
      <w:pPr>
        <w:pStyle w:val="Standard"/>
        <w:ind w:firstLine="539"/>
        <w:jc w:val="both"/>
        <w:rPr>
          <w:rFonts w:ascii="Times New Roman" w:hAnsi="Times New Roman"/>
        </w:rPr>
      </w:pPr>
      <w:proofErr w:type="gramStart"/>
      <w:r>
        <w:rPr>
          <w:rFonts w:ascii="Times New Roman" w:hAnsi="Times New Roman"/>
          <w:color w:val="000000"/>
        </w:rPr>
        <w:t>дату</w:t>
      </w:r>
      <w:proofErr w:type="gramEnd"/>
      <w:r>
        <w:rPr>
          <w:rFonts w:ascii="Times New Roman" w:hAnsi="Times New Roman"/>
          <w:color w:val="000000"/>
        </w:rPr>
        <w:t xml:space="preserve"> и место рождения;</w:t>
      </w:r>
    </w:p>
    <w:p w:rsidR="0008301F" w:rsidRDefault="00C33996">
      <w:pPr>
        <w:pStyle w:val="Standard"/>
        <w:ind w:firstLine="539"/>
        <w:jc w:val="both"/>
        <w:rPr>
          <w:rFonts w:ascii="Times New Roman" w:hAnsi="Times New Roman"/>
        </w:rPr>
      </w:pPr>
      <w:proofErr w:type="gramStart"/>
      <w:r>
        <w:rPr>
          <w:rFonts w:ascii="Times New Roman" w:hAnsi="Times New Roman"/>
          <w:color w:val="000000"/>
        </w:rPr>
        <w:t>место</w:t>
      </w:r>
      <w:proofErr w:type="gramEnd"/>
      <w:r>
        <w:rPr>
          <w:rFonts w:ascii="Times New Roman" w:hAnsi="Times New Roman"/>
          <w:color w:val="000000"/>
        </w:rPr>
        <w:t xml:space="preserve"> проживания;</w:t>
      </w:r>
    </w:p>
    <w:p w:rsidR="0008301F" w:rsidRDefault="00C33996">
      <w:pPr>
        <w:pStyle w:val="Standard"/>
        <w:ind w:firstLine="539"/>
        <w:jc w:val="both"/>
        <w:rPr>
          <w:rFonts w:ascii="Times New Roman" w:hAnsi="Times New Roman"/>
        </w:rPr>
      </w:pPr>
      <w:r>
        <w:rPr>
          <w:rFonts w:ascii="Times New Roman" w:hAnsi="Times New Roman"/>
          <w:color w:val="000000"/>
        </w:rPr>
        <w:t>ИНН;</w:t>
      </w:r>
    </w:p>
    <w:p w:rsidR="0008301F" w:rsidRDefault="00C33996">
      <w:pPr>
        <w:pStyle w:val="Standard"/>
        <w:ind w:firstLine="539"/>
        <w:jc w:val="both"/>
        <w:rPr>
          <w:rFonts w:ascii="Times New Roman" w:hAnsi="Times New Roman"/>
        </w:rPr>
      </w:pPr>
      <w:r>
        <w:rPr>
          <w:rFonts w:ascii="Times New Roman" w:hAnsi="Times New Roman"/>
          <w:color w:val="000000"/>
        </w:rPr>
        <w:t>СНИЛС;</w:t>
      </w:r>
    </w:p>
    <w:p w:rsidR="0008301F" w:rsidRDefault="00C33996">
      <w:pPr>
        <w:pStyle w:val="Standard"/>
        <w:ind w:firstLine="539"/>
        <w:jc w:val="both"/>
        <w:rPr>
          <w:rFonts w:ascii="Times New Roman" w:hAnsi="Times New Roman"/>
        </w:rPr>
      </w:pPr>
      <w:r>
        <w:rPr>
          <w:rFonts w:ascii="Times New Roman" w:hAnsi="Times New Roman"/>
          <w:color w:val="000000"/>
        </w:rPr>
        <w:t>- контактный телефон;</w:t>
      </w:r>
    </w:p>
    <w:p w:rsidR="0008301F" w:rsidRDefault="00C33996">
      <w:pPr>
        <w:pStyle w:val="Standard"/>
        <w:ind w:firstLine="539"/>
        <w:jc w:val="both"/>
        <w:rPr>
          <w:rFonts w:ascii="Times New Roman" w:hAnsi="Times New Roman"/>
        </w:rPr>
      </w:pPr>
      <w:r>
        <w:rPr>
          <w:rFonts w:ascii="Times New Roman" w:hAnsi="Times New Roman"/>
          <w:color w:val="000000"/>
        </w:rPr>
        <w:t>- почтовый адрес;</w:t>
      </w:r>
    </w:p>
    <w:p w:rsidR="0008301F" w:rsidRDefault="00C33996">
      <w:pPr>
        <w:pStyle w:val="Standard"/>
        <w:ind w:firstLine="539"/>
        <w:jc w:val="both"/>
        <w:rPr>
          <w:rFonts w:ascii="Times New Roman" w:hAnsi="Times New Roman"/>
        </w:rPr>
      </w:pPr>
      <w:r>
        <w:rPr>
          <w:rFonts w:ascii="Times New Roman" w:hAnsi="Times New Roman"/>
          <w:color w:val="000000"/>
        </w:rPr>
        <w:t>- адрес электронной почты;</w:t>
      </w:r>
    </w:p>
    <w:p w:rsidR="0008301F" w:rsidRDefault="00C33996">
      <w:pPr>
        <w:pStyle w:val="Standard"/>
        <w:ind w:firstLine="539"/>
        <w:jc w:val="both"/>
        <w:rPr>
          <w:rFonts w:ascii="Times New Roman" w:hAnsi="Times New Roman"/>
        </w:rPr>
      </w:pPr>
      <w:r>
        <w:rPr>
          <w:rFonts w:ascii="Times New Roman" w:hAnsi="Times New Roman"/>
          <w:color w:val="000000"/>
        </w:rPr>
        <w:t>- сведения о наличии, либо отсутствии прав на недвижимое имущество.</w:t>
      </w:r>
    </w:p>
    <w:p w:rsidR="0008301F" w:rsidRDefault="00C33996">
      <w:pPr>
        <w:pStyle w:val="Standard"/>
        <w:ind w:firstLine="540"/>
        <w:jc w:val="both"/>
        <w:rPr>
          <w:rFonts w:ascii="Times New Roman" w:hAnsi="Times New Roman"/>
        </w:rPr>
      </w:pPr>
      <w:r>
        <w:rPr>
          <w:rFonts w:ascii="Times New Roman" w:hAnsi="Times New Roman"/>
          <w:color w:val="000000"/>
        </w:rPr>
        <w:t>3. Субъект дает согласие на обработку Оператором своих персональных данных, то есть на совершение следующих действий: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общее описание вышеуказанных способов обработки данных приведено в Федеральном законе от 27 июля 2006 г. № 152-ФЗ «О персональных данных», а также на передачу такой информации третьим лицам в случаях, установленных законодательством.</w:t>
      </w:r>
    </w:p>
    <w:p w:rsidR="0008301F" w:rsidRDefault="00C33996">
      <w:pPr>
        <w:pStyle w:val="Standard"/>
        <w:ind w:firstLine="540"/>
        <w:jc w:val="both"/>
        <w:rPr>
          <w:rFonts w:ascii="Times New Roman" w:hAnsi="Times New Roman"/>
        </w:rPr>
      </w:pPr>
      <w:r>
        <w:rPr>
          <w:rFonts w:ascii="Times New Roman" w:hAnsi="Times New Roman"/>
          <w:color w:val="000000"/>
        </w:rPr>
        <w:t>4. Настоящее согласие действует бессрочно.</w:t>
      </w:r>
    </w:p>
    <w:p w:rsidR="0008301F" w:rsidRDefault="00C33996">
      <w:pPr>
        <w:pStyle w:val="Standard"/>
        <w:ind w:firstLine="540"/>
        <w:jc w:val="both"/>
        <w:rPr>
          <w:rFonts w:ascii="Times New Roman" w:hAnsi="Times New Roman"/>
        </w:rPr>
      </w:pPr>
      <w:r>
        <w:rPr>
          <w:rFonts w:ascii="Times New Roman" w:hAnsi="Times New Roman"/>
          <w:color w:val="000000"/>
        </w:rP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08301F" w:rsidRDefault="00C33996">
      <w:pPr>
        <w:pStyle w:val="Standard"/>
        <w:ind w:firstLine="540"/>
        <w:jc w:val="both"/>
        <w:rPr>
          <w:rFonts w:ascii="Times New Roman" w:hAnsi="Times New Roman"/>
        </w:rPr>
      </w:pPr>
      <w:r>
        <w:rPr>
          <w:rFonts w:ascii="Times New Roman" w:hAnsi="Times New Roman"/>
          <w:color w:val="000000"/>
        </w:rPr>
        <w:t>6. Субъект по письменному запросу имеет право на получение информации, касающейся обработки его персональных данных.</w:t>
      </w:r>
    </w:p>
    <w:p w:rsidR="0008301F" w:rsidRDefault="00C33996">
      <w:pPr>
        <w:pStyle w:val="Standard"/>
        <w:jc w:val="both"/>
        <w:rPr>
          <w:rFonts w:ascii="Times New Roman" w:hAnsi="Times New Roman"/>
        </w:rPr>
      </w:pPr>
      <w:r>
        <w:rPr>
          <w:rFonts w:ascii="Times New Roman" w:hAnsi="Times New Roman"/>
          <w:color w:val="000000"/>
        </w:rPr>
        <w:t>"___" _____________ 202__ г.</w:t>
      </w:r>
    </w:p>
    <w:p w:rsidR="0008301F" w:rsidRDefault="00C33996">
      <w:pPr>
        <w:pStyle w:val="Standard"/>
        <w:jc w:val="both"/>
        <w:rPr>
          <w:rFonts w:ascii="Times New Roman" w:hAnsi="Times New Roman"/>
        </w:rPr>
      </w:pPr>
      <w:r>
        <w:rPr>
          <w:rFonts w:ascii="Times New Roman" w:hAnsi="Times New Roman"/>
          <w:color w:val="000000"/>
        </w:rPr>
        <w:t xml:space="preserve">  ______________                      ________________________________________________</w:t>
      </w:r>
    </w:p>
    <w:p w:rsidR="0008301F" w:rsidRDefault="00C33996">
      <w:pPr>
        <w:pStyle w:val="Standard"/>
        <w:jc w:val="both"/>
        <w:rPr>
          <w:rFonts w:ascii="Times New Roman" w:hAnsi="Times New Roman"/>
        </w:rPr>
      </w:pPr>
      <w:r>
        <w:rPr>
          <w:rFonts w:ascii="Times New Roman" w:hAnsi="Times New Roman"/>
          <w:i/>
          <w:color w:val="000000"/>
          <w:szCs w:val="20"/>
        </w:rPr>
        <w:t xml:space="preserve">      </w:t>
      </w:r>
      <w:proofErr w:type="gramStart"/>
      <w:r>
        <w:rPr>
          <w:rFonts w:ascii="Times New Roman" w:hAnsi="Times New Roman"/>
          <w:i/>
          <w:color w:val="000000"/>
          <w:szCs w:val="20"/>
        </w:rPr>
        <w:t>подпись</w:t>
      </w:r>
      <w:proofErr w:type="gramEnd"/>
      <w:r>
        <w:rPr>
          <w:rFonts w:ascii="Times New Roman" w:hAnsi="Times New Roman"/>
          <w:i/>
          <w:color w:val="000000"/>
          <w:szCs w:val="20"/>
        </w:rPr>
        <w:t xml:space="preserve">                                                         фамилия, имя, отчество (последнее - при наличии)</w:t>
      </w:r>
    </w:p>
    <w:p w:rsidR="0008301F" w:rsidRDefault="00C33996">
      <w:pPr>
        <w:pStyle w:val="Standard"/>
        <w:ind w:firstLine="540"/>
        <w:jc w:val="both"/>
        <w:rPr>
          <w:rFonts w:ascii="Times New Roman" w:hAnsi="Times New Roman"/>
        </w:rPr>
      </w:pPr>
      <w:r>
        <w:rPr>
          <w:rFonts w:ascii="Times New Roman" w:hAnsi="Times New Roman"/>
          <w:color w:val="000000"/>
        </w:rPr>
        <w:t> Подтверждаю, что ознакомлен(а)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08301F" w:rsidRDefault="00C33996">
      <w:pPr>
        <w:pStyle w:val="Standard"/>
        <w:jc w:val="both"/>
        <w:rPr>
          <w:rFonts w:ascii="Times New Roman" w:hAnsi="Times New Roman"/>
        </w:rPr>
      </w:pPr>
      <w:r>
        <w:rPr>
          <w:rFonts w:ascii="Times New Roman" w:hAnsi="Times New Roman"/>
          <w:color w:val="000000"/>
        </w:rPr>
        <w:t>"___" _____________ 202__ г.</w:t>
      </w:r>
    </w:p>
    <w:p w:rsidR="0008301F" w:rsidRDefault="00C33996">
      <w:pPr>
        <w:pStyle w:val="Standard"/>
        <w:jc w:val="both"/>
        <w:rPr>
          <w:rFonts w:ascii="Times New Roman" w:hAnsi="Times New Roman"/>
        </w:rPr>
      </w:pPr>
      <w:r>
        <w:rPr>
          <w:rFonts w:ascii="Times New Roman" w:hAnsi="Times New Roman"/>
          <w:color w:val="000000"/>
        </w:rPr>
        <w:t xml:space="preserve">  ______________                      ________________________________________________</w:t>
      </w:r>
    </w:p>
    <w:p w:rsidR="0008301F" w:rsidRDefault="00C33996">
      <w:pPr>
        <w:pStyle w:val="Standard"/>
        <w:jc w:val="both"/>
        <w:rPr>
          <w:rFonts w:ascii="Times New Roman" w:hAnsi="Times New Roman"/>
        </w:rPr>
      </w:pPr>
      <w:r>
        <w:rPr>
          <w:rFonts w:ascii="Times New Roman" w:hAnsi="Times New Roman"/>
          <w:i/>
          <w:color w:val="000000"/>
          <w:szCs w:val="20"/>
        </w:rPr>
        <w:t xml:space="preserve">          </w:t>
      </w:r>
      <w:proofErr w:type="gramStart"/>
      <w:r>
        <w:rPr>
          <w:rFonts w:ascii="Times New Roman" w:hAnsi="Times New Roman"/>
          <w:i/>
          <w:color w:val="000000"/>
          <w:szCs w:val="20"/>
        </w:rPr>
        <w:t>подпись</w:t>
      </w:r>
      <w:proofErr w:type="gramEnd"/>
      <w:r>
        <w:rPr>
          <w:rFonts w:ascii="Times New Roman" w:hAnsi="Times New Roman"/>
          <w:i/>
          <w:color w:val="000000"/>
          <w:szCs w:val="20"/>
        </w:rPr>
        <w:t xml:space="preserve">                                                         фамилия, имя, отчество (последнее - при наличии)</w:t>
      </w:r>
    </w:p>
    <w:sectPr w:rsidR="0008301F">
      <w:headerReference w:type="default" r:id="rId20"/>
      <w:headerReference w:type="first" r:id="rId21"/>
      <w:pgSz w:w="11906" w:h="16838"/>
      <w:pgMar w:top="766" w:right="567" w:bottom="720" w:left="1134"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3E5" w:rsidRDefault="006D33E5">
      <w:r>
        <w:separator/>
      </w:r>
    </w:p>
  </w:endnote>
  <w:endnote w:type="continuationSeparator" w:id="0">
    <w:p w:rsidR="006D33E5" w:rsidRDefault="006D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3E5" w:rsidRDefault="006D33E5">
      <w:r>
        <w:separator/>
      </w:r>
    </w:p>
  </w:footnote>
  <w:footnote w:type="continuationSeparator" w:id="0">
    <w:p w:rsidR="006D33E5" w:rsidRDefault="006D3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96" w:rsidRDefault="00C33996">
    <w:pPr>
      <w:pStyle w:val="aff8"/>
      <w:jc w:val="center"/>
      <w:rPr>
        <w:rFonts w:hint="eastAsia"/>
      </w:rPr>
    </w:pPr>
    <w:r>
      <w:fldChar w:fldCharType="begin"/>
    </w:r>
    <w:r>
      <w:instrText xml:space="preserve"> PAGE </w:instrText>
    </w:r>
    <w:r>
      <w:fldChar w:fldCharType="separate"/>
    </w:r>
    <w:r w:rsidR="00F62034">
      <w:rPr>
        <w:rFonts w:hint="eastAsia"/>
        <w:noProof/>
      </w:rPr>
      <w:t>21</w:t>
    </w:r>
    <w:r>
      <w:fldChar w:fldCharType="end"/>
    </w:r>
  </w:p>
  <w:p w:rsidR="00C33996" w:rsidRDefault="00C33996">
    <w:pPr>
      <w:pStyle w:val="aff8"/>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96" w:rsidRDefault="00C33996">
    <w:pPr>
      <w:pStyle w:val="aff8"/>
      <w:jc w:val="center"/>
      <w:rPr>
        <w:rFonts w:hint="eastAsia"/>
      </w:rPr>
    </w:pPr>
  </w:p>
  <w:p w:rsidR="00C33996" w:rsidRDefault="00C33996">
    <w:pPr>
      <w:pStyle w:val="aff8"/>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617F59"/>
    <w:multiLevelType w:val="hybridMultilevel"/>
    <w:tmpl w:val="7E366516"/>
    <w:lvl w:ilvl="0" w:tplc="8EF00116">
      <w:start w:val="1"/>
      <w:numFmt w:val="decimal"/>
      <w:lvlText w:val="%1."/>
      <w:lvlJc w:val="left"/>
      <w:pPr>
        <w:tabs>
          <w:tab w:val="num" w:pos="0"/>
        </w:tabs>
        <w:ind w:left="0" w:firstLine="0"/>
      </w:pPr>
      <w:rPr>
        <w:rFonts w:ascii="Times New Roman" w:hAnsi="Times New Roman"/>
        <w:sz w:val="28"/>
        <w:szCs w:val="28"/>
      </w:rPr>
    </w:lvl>
    <w:lvl w:ilvl="1" w:tplc="090A1178">
      <w:start w:val="1"/>
      <w:numFmt w:val="lowerLetter"/>
      <w:lvlText w:val="%2."/>
      <w:lvlJc w:val="left"/>
      <w:pPr>
        <w:tabs>
          <w:tab w:val="num" w:pos="0"/>
        </w:tabs>
        <w:ind w:left="0" w:firstLine="0"/>
      </w:pPr>
    </w:lvl>
    <w:lvl w:ilvl="2" w:tplc="66F2C75C">
      <w:start w:val="1"/>
      <w:numFmt w:val="lowerRoman"/>
      <w:lvlText w:val="%3."/>
      <w:lvlJc w:val="right"/>
      <w:pPr>
        <w:tabs>
          <w:tab w:val="num" w:pos="0"/>
        </w:tabs>
        <w:ind w:left="0" w:firstLine="0"/>
      </w:pPr>
    </w:lvl>
    <w:lvl w:ilvl="3" w:tplc="ADD683CE">
      <w:start w:val="1"/>
      <w:numFmt w:val="decimal"/>
      <w:lvlText w:val="%4."/>
      <w:lvlJc w:val="left"/>
      <w:pPr>
        <w:tabs>
          <w:tab w:val="num" w:pos="0"/>
        </w:tabs>
        <w:ind w:left="0" w:firstLine="0"/>
      </w:pPr>
    </w:lvl>
    <w:lvl w:ilvl="4" w:tplc="FB441DA2">
      <w:start w:val="1"/>
      <w:numFmt w:val="lowerLetter"/>
      <w:lvlText w:val="%5."/>
      <w:lvlJc w:val="left"/>
      <w:pPr>
        <w:tabs>
          <w:tab w:val="num" w:pos="0"/>
        </w:tabs>
        <w:ind w:left="0" w:firstLine="0"/>
      </w:pPr>
    </w:lvl>
    <w:lvl w:ilvl="5" w:tplc="56927D02">
      <w:start w:val="1"/>
      <w:numFmt w:val="lowerRoman"/>
      <w:lvlText w:val="%6."/>
      <w:lvlJc w:val="right"/>
      <w:pPr>
        <w:tabs>
          <w:tab w:val="num" w:pos="0"/>
        </w:tabs>
        <w:ind w:left="0" w:firstLine="0"/>
      </w:pPr>
    </w:lvl>
    <w:lvl w:ilvl="6" w:tplc="459CCB5E">
      <w:start w:val="1"/>
      <w:numFmt w:val="decimal"/>
      <w:lvlText w:val="%7."/>
      <w:lvlJc w:val="left"/>
      <w:pPr>
        <w:tabs>
          <w:tab w:val="num" w:pos="0"/>
        </w:tabs>
        <w:ind w:left="0" w:firstLine="0"/>
      </w:pPr>
    </w:lvl>
    <w:lvl w:ilvl="7" w:tplc="787CA7E0">
      <w:start w:val="1"/>
      <w:numFmt w:val="lowerLetter"/>
      <w:lvlText w:val="%8."/>
      <w:lvlJc w:val="left"/>
      <w:pPr>
        <w:tabs>
          <w:tab w:val="num" w:pos="0"/>
        </w:tabs>
        <w:ind w:left="0" w:firstLine="0"/>
      </w:pPr>
    </w:lvl>
    <w:lvl w:ilvl="8" w:tplc="A832050A">
      <w:start w:val="1"/>
      <w:numFmt w:val="lowerRoman"/>
      <w:lvlText w:val="%9."/>
      <w:lvlJc w:val="right"/>
      <w:pPr>
        <w:tabs>
          <w:tab w:val="num" w:pos="0"/>
        </w:tabs>
        <w:ind w:left="0" w:firstLine="0"/>
      </w:pPr>
    </w:lvl>
  </w:abstractNum>
  <w:abstractNum w:abstractNumId="1">
    <w:nsid w:val="47DB5655"/>
    <w:multiLevelType w:val="multilevel"/>
    <w:tmpl w:val="A5425CC8"/>
    <w:lvl w:ilvl="0">
      <w:start w:val="27"/>
      <w:numFmt w:val="decimal"/>
      <w:lvlText w:val="%1."/>
      <w:lvlJc w:val="left"/>
      <w:pPr>
        <w:tabs>
          <w:tab w:val="num" w:pos="0"/>
        </w:tabs>
        <w:ind w:left="0" w:firstLine="0"/>
      </w:pPr>
    </w:lvl>
    <w:lvl w:ilvl="1">
      <w:start w:val="1"/>
      <w:numFmt w:val="decimal"/>
      <w:lvlText w:val="%2)"/>
      <w:lvlJc w:val="left"/>
      <w:pPr>
        <w:tabs>
          <w:tab w:val="num" w:pos="0"/>
        </w:tabs>
        <w:ind w:left="0" w:firstLine="0"/>
      </w:pPr>
      <w:rPr>
        <w:color w:val="auto"/>
        <w:sz w:val="28"/>
        <w:szCs w:val="28"/>
        <w:lang w:val="ru-RU"/>
      </w:rPr>
    </w:lvl>
    <w:lvl w:ilvl="2">
      <w:start w:val="1"/>
      <w:numFmt w:val="decimal"/>
      <w:lvlText w:val="%1.%2.%3."/>
      <w:lvlJc w:val="left"/>
      <w:pPr>
        <w:tabs>
          <w:tab w:val="num" w:pos="0"/>
        </w:tabs>
        <w:ind w:left="0" w:firstLine="0"/>
      </w:pPr>
      <w:rPr>
        <w:rFonts w:ascii="Times New Roman" w:hAnsi="Times New Roman" w:cs="Times New Roman"/>
        <w:color w:val="auto"/>
        <w:sz w:val="28"/>
        <w:szCs w:val="28"/>
        <w:lang w:val="en-US"/>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nsid w:val="4B0C58F4"/>
    <w:multiLevelType w:val="multilevel"/>
    <w:tmpl w:val="4B4AC3C2"/>
    <w:lvl w:ilvl="0">
      <w:start w:val="1"/>
      <w:numFmt w:val="decimal"/>
      <w:lvlText w:val="%1."/>
      <w:lvlJc w:val="left"/>
      <w:pPr>
        <w:tabs>
          <w:tab w:val="num" w:pos="0"/>
        </w:tabs>
        <w:ind w:left="0" w:firstLine="0"/>
      </w:pPr>
      <w:rPr>
        <w:rFonts w:ascii="Times New Roman" w:hAnsi="Times New Roman"/>
        <w:b w:val="0"/>
        <w:i w:val="0"/>
        <w:color w:val="auto"/>
        <w:sz w:val="28"/>
        <w:szCs w:val="28"/>
        <w:lang w:val="en-US"/>
      </w:rPr>
    </w:lvl>
    <w:lvl w:ilvl="1">
      <w:start w:val="1"/>
      <w:numFmt w:val="decimal"/>
      <w:lvlText w:val="%2)"/>
      <w:lvlJc w:val="left"/>
      <w:pPr>
        <w:tabs>
          <w:tab w:val="num" w:pos="0"/>
        </w:tabs>
        <w:ind w:left="0" w:firstLine="0"/>
      </w:pPr>
      <w:rPr>
        <w:color w:val="auto"/>
        <w:sz w:val="28"/>
        <w:szCs w:val="28"/>
        <w:lang w:val="ru-RU"/>
      </w:rPr>
    </w:lvl>
    <w:lvl w:ilvl="2">
      <w:start w:val="1"/>
      <w:numFmt w:val="decimal"/>
      <w:lvlText w:val="%1.%2.%3."/>
      <w:lvlJc w:val="left"/>
      <w:pPr>
        <w:tabs>
          <w:tab w:val="num" w:pos="0"/>
        </w:tabs>
        <w:ind w:left="0" w:firstLine="0"/>
      </w:pPr>
      <w:rPr>
        <w:rFonts w:ascii="Times New Roman" w:hAnsi="Times New Roman" w:cs="Times New Roman"/>
        <w:color w:val="auto"/>
        <w:sz w:val="28"/>
        <w:szCs w:val="28"/>
        <w:lang w:val="en-US"/>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nsid w:val="7E920777"/>
    <w:multiLevelType w:val="hybridMultilevel"/>
    <w:tmpl w:val="04FCAFC4"/>
    <w:lvl w:ilvl="0" w:tplc="5D18CDAA">
      <w:start w:val="1"/>
      <w:numFmt w:val="decimal"/>
      <w:lvlText w:val="%1)"/>
      <w:lvlJc w:val="left"/>
      <w:pPr>
        <w:tabs>
          <w:tab w:val="num" w:pos="0"/>
        </w:tabs>
        <w:ind w:left="0" w:firstLine="0"/>
      </w:pPr>
      <w:rPr>
        <w:rFonts w:ascii="Times New Roman" w:hAnsi="Times New Roman"/>
        <w:color w:val="000000"/>
        <w:sz w:val="28"/>
        <w:szCs w:val="28"/>
      </w:rPr>
    </w:lvl>
    <w:lvl w:ilvl="1" w:tplc="97680BDC">
      <w:start w:val="1"/>
      <w:numFmt w:val="lowerLetter"/>
      <w:lvlText w:val="%2."/>
      <w:lvlJc w:val="left"/>
      <w:pPr>
        <w:tabs>
          <w:tab w:val="num" w:pos="0"/>
        </w:tabs>
        <w:ind w:left="0" w:firstLine="0"/>
      </w:pPr>
    </w:lvl>
    <w:lvl w:ilvl="2" w:tplc="70BA1A16">
      <w:start w:val="1"/>
      <w:numFmt w:val="lowerRoman"/>
      <w:lvlText w:val="%3."/>
      <w:lvlJc w:val="right"/>
      <w:pPr>
        <w:tabs>
          <w:tab w:val="num" w:pos="0"/>
        </w:tabs>
        <w:ind w:left="0" w:firstLine="0"/>
      </w:pPr>
    </w:lvl>
    <w:lvl w:ilvl="3" w:tplc="0FFA619A">
      <w:start w:val="1"/>
      <w:numFmt w:val="decimal"/>
      <w:lvlText w:val="%4."/>
      <w:lvlJc w:val="left"/>
      <w:pPr>
        <w:tabs>
          <w:tab w:val="num" w:pos="0"/>
        </w:tabs>
        <w:ind w:left="0" w:firstLine="0"/>
      </w:pPr>
    </w:lvl>
    <w:lvl w:ilvl="4" w:tplc="CE9E3130">
      <w:start w:val="1"/>
      <w:numFmt w:val="lowerLetter"/>
      <w:lvlText w:val="%5."/>
      <w:lvlJc w:val="left"/>
      <w:pPr>
        <w:tabs>
          <w:tab w:val="num" w:pos="0"/>
        </w:tabs>
        <w:ind w:left="0" w:firstLine="0"/>
      </w:pPr>
    </w:lvl>
    <w:lvl w:ilvl="5" w:tplc="6A6ADFDA">
      <w:start w:val="1"/>
      <w:numFmt w:val="lowerRoman"/>
      <w:lvlText w:val="%6."/>
      <w:lvlJc w:val="right"/>
      <w:pPr>
        <w:tabs>
          <w:tab w:val="num" w:pos="0"/>
        </w:tabs>
        <w:ind w:left="0" w:firstLine="0"/>
      </w:pPr>
    </w:lvl>
    <w:lvl w:ilvl="6" w:tplc="2E70FD8C">
      <w:start w:val="1"/>
      <w:numFmt w:val="decimal"/>
      <w:lvlText w:val="%7."/>
      <w:lvlJc w:val="left"/>
      <w:pPr>
        <w:tabs>
          <w:tab w:val="num" w:pos="0"/>
        </w:tabs>
        <w:ind w:left="0" w:firstLine="0"/>
      </w:pPr>
    </w:lvl>
    <w:lvl w:ilvl="7" w:tplc="85D49836">
      <w:start w:val="1"/>
      <w:numFmt w:val="lowerLetter"/>
      <w:lvlText w:val="%8."/>
      <w:lvlJc w:val="left"/>
      <w:pPr>
        <w:tabs>
          <w:tab w:val="num" w:pos="0"/>
        </w:tabs>
        <w:ind w:left="0" w:firstLine="0"/>
      </w:pPr>
    </w:lvl>
    <w:lvl w:ilvl="8" w:tplc="BC20CFB8">
      <w:start w:val="1"/>
      <w:numFmt w:val="lowerRoman"/>
      <w:lvlText w:val="%9."/>
      <w:lvlJc w:val="right"/>
      <w:pPr>
        <w:tabs>
          <w:tab w:val="num" w:pos="0"/>
        </w:tabs>
        <w:ind w:left="0" w:firstLine="0"/>
      </w:pPr>
    </w:lvl>
  </w:abstractNum>
  <w:num w:numId="1">
    <w:abstractNumId w:val="1"/>
  </w:num>
  <w:num w:numId="2">
    <w:abstractNumId w:val="2"/>
    <w:lvlOverride w:ilvl="0">
      <w:startOverride w:val="1"/>
    </w:lvlOverride>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3"/>
    <w:lvlOverride w:ilvl="0">
      <w:startOverride w:val="1"/>
    </w:lvlOverride>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2"/>
  </w:num>
  <w:num w:numId="70">
    <w:abstractNumId w:val="0"/>
    <w:lvlOverride w:ilvl="0">
      <w:startOverride w:val="1"/>
    </w:lvlOverride>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01F"/>
    <w:rsid w:val="0008301F"/>
    <w:rsid w:val="006D33E5"/>
    <w:rsid w:val="009D5094"/>
    <w:rsid w:val="00C33996"/>
    <w:rsid w:val="00F62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22481-6168-49F1-BA6C-EE36869C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qFormat/>
    <w:pPr>
      <w:keepNext/>
      <w:keepLines/>
      <w:spacing w:before="480"/>
      <w:outlineLvl w:val="0"/>
    </w:pPr>
    <w:rPr>
      <w:rFonts w:ascii="Calibri Light" w:eastAsia="Arial" w:hAnsi="Calibri Light" w:cs="Calibri Light"/>
      <w:b/>
      <w:bCs/>
      <w:color w:val="2E74B5"/>
      <w:sz w:val="28"/>
      <w:szCs w:val="28"/>
    </w:rPr>
  </w:style>
  <w:style w:type="paragraph" w:styleId="2">
    <w:name w:val="heading 2"/>
    <w:qFormat/>
    <w:pPr>
      <w:keepNext/>
      <w:keepLines/>
      <w:spacing w:before="200"/>
      <w:outlineLvl w:val="1"/>
    </w:pPr>
    <w:rPr>
      <w:rFonts w:ascii="Calibri Light" w:eastAsia="Arial" w:hAnsi="Calibri Light" w:cs="Calibri Light"/>
      <w:b/>
      <w:bCs/>
      <w:color w:val="5B9BD5"/>
      <w:sz w:val="26"/>
      <w:szCs w:val="26"/>
    </w:rPr>
  </w:style>
  <w:style w:type="paragraph" w:styleId="3">
    <w:name w:val="heading 3"/>
    <w:qFormat/>
    <w:pPr>
      <w:keepNext/>
      <w:keepLines/>
      <w:spacing w:before="200"/>
      <w:outlineLvl w:val="2"/>
    </w:pPr>
    <w:rPr>
      <w:rFonts w:ascii="Calibri Light" w:eastAsia="Arial" w:hAnsi="Calibri Light" w:cs="Calibri Light"/>
      <w:b/>
      <w:bCs/>
      <w:color w:val="5B9BD5"/>
    </w:rPr>
  </w:style>
  <w:style w:type="paragraph" w:styleId="4">
    <w:name w:val="heading 4"/>
    <w:qFormat/>
    <w:pPr>
      <w:keepNext/>
      <w:keepLines/>
      <w:spacing w:before="200"/>
      <w:outlineLvl w:val="3"/>
    </w:pPr>
    <w:rPr>
      <w:rFonts w:ascii="Calibri Light" w:eastAsia="Arial" w:hAnsi="Calibri Light" w:cs="Calibri Light"/>
      <w:b/>
      <w:bCs/>
      <w:i/>
      <w:iCs/>
      <w:color w:val="5B9BD5"/>
    </w:rPr>
  </w:style>
  <w:style w:type="paragraph" w:styleId="5">
    <w:name w:val="heading 5"/>
    <w:qFormat/>
    <w:pPr>
      <w:keepNext/>
      <w:keepLines/>
      <w:spacing w:before="200"/>
      <w:outlineLvl w:val="4"/>
    </w:pPr>
    <w:rPr>
      <w:rFonts w:ascii="Calibri Light" w:eastAsia="Arial" w:hAnsi="Calibri Light" w:cs="Calibri Light"/>
      <w:color w:val="1F4D78"/>
    </w:rPr>
  </w:style>
  <w:style w:type="paragraph" w:styleId="6">
    <w:name w:val="heading 6"/>
    <w:qFormat/>
    <w:pPr>
      <w:keepNext/>
      <w:keepLines/>
      <w:spacing w:before="200"/>
      <w:outlineLvl w:val="5"/>
    </w:pPr>
    <w:rPr>
      <w:rFonts w:ascii="Calibri Light" w:eastAsia="Arial" w:hAnsi="Calibri Light" w:cs="Calibri Light"/>
      <w:i/>
      <w:iCs/>
      <w:color w:val="1F4D78"/>
    </w:rPr>
  </w:style>
  <w:style w:type="paragraph" w:styleId="7">
    <w:name w:val="heading 7"/>
    <w:basedOn w:val="Standard"/>
    <w:next w:val="Standard"/>
    <w:qFormat/>
    <w:pPr>
      <w:keepNext/>
      <w:keepLines/>
      <w:spacing w:before="320" w:after="200"/>
      <w:outlineLvl w:val="6"/>
    </w:pPr>
    <w:rPr>
      <w:rFonts w:ascii="Arial" w:eastAsia="Arial" w:hAnsi="Arial" w:cs="Arial"/>
      <w:b/>
      <w:bCs/>
      <w:i/>
      <w:iCs/>
      <w:sz w:val="22"/>
    </w:rPr>
  </w:style>
  <w:style w:type="paragraph" w:styleId="8">
    <w:name w:val="heading 8"/>
    <w:basedOn w:val="Standard"/>
    <w:next w:val="Standard"/>
    <w:qFormat/>
    <w:pPr>
      <w:keepNext/>
      <w:keepLines/>
      <w:spacing w:before="320" w:after="200"/>
      <w:outlineLvl w:val="7"/>
    </w:pPr>
    <w:rPr>
      <w:rFonts w:ascii="Arial" w:eastAsia="Arial" w:hAnsi="Arial" w:cs="Arial"/>
      <w:i/>
      <w:iCs/>
      <w:sz w:val="22"/>
    </w:rPr>
  </w:style>
  <w:style w:type="paragraph" w:styleId="9">
    <w:name w:val="heading 9"/>
    <w:basedOn w:val="Standard"/>
    <w:next w:val="Standar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563C1" w:themeColor="hyperlink"/>
      <w:u w:val="single"/>
    </w:rPr>
  </w:style>
  <w:style w:type="character" w:styleId="a4">
    <w:name w:val="footnote reference"/>
    <w:basedOn w:val="a0"/>
    <w:uiPriority w:val="99"/>
    <w:unhideWhenUsed/>
    <w:rPr>
      <w:vertAlign w:val="superscript"/>
    </w:rPr>
  </w:style>
  <w:style w:type="character" w:styleId="a5">
    <w:name w:val="endnote reference"/>
    <w:basedOn w:val="a0"/>
    <w:uiPriority w:val="99"/>
    <w:semiHidden/>
    <w:unhideWhenUsed/>
    <w:rPr>
      <w:vertAlign w:val="superscript"/>
    </w:r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a6">
    <w:name w:val="Название Знак"/>
    <w:basedOn w:val="a0"/>
    <w:link w:val="a7"/>
    <w:uiPriority w:val="10"/>
    <w:qFormat/>
    <w:rPr>
      <w:sz w:val="48"/>
      <w:szCs w:val="48"/>
    </w:rPr>
  </w:style>
  <w:style w:type="character" w:customStyle="1" w:styleId="SubtitleChar">
    <w:name w:val="Subtitle Char"/>
    <w:basedOn w:val="a0"/>
    <w:uiPriority w:val="11"/>
    <w:qFormat/>
    <w:rPr>
      <w:sz w:val="24"/>
      <w:szCs w:val="24"/>
    </w:rPr>
  </w:style>
  <w:style w:type="character" w:customStyle="1" w:styleId="21">
    <w:name w:val="Цитата 2 Знак1"/>
    <w:link w:val="20"/>
    <w:uiPriority w:val="29"/>
    <w:qFormat/>
    <w:rPr>
      <w:i/>
    </w:rPr>
  </w:style>
  <w:style w:type="character" w:customStyle="1" w:styleId="10">
    <w:name w:val="Выделенная цитата Знак1"/>
    <w:link w:val="a8"/>
    <w:uiPriority w:val="30"/>
    <w:qFormat/>
    <w:rPr>
      <w:i/>
    </w:rPr>
  </w:style>
  <w:style w:type="character" w:customStyle="1" w:styleId="CaptionChar">
    <w:name w:val="Caption Char"/>
    <w:basedOn w:val="a0"/>
    <w:uiPriority w:val="35"/>
    <w:qFormat/>
    <w:rPr>
      <w:b/>
      <w:bCs/>
      <w:color w:val="5B9BD5" w:themeColor="accent1"/>
      <w:sz w:val="18"/>
      <w:szCs w:val="18"/>
    </w:rPr>
  </w:style>
  <w:style w:type="character" w:customStyle="1" w:styleId="-">
    <w:name w:val="Интернет-ссылка"/>
    <w:basedOn w:val="a0"/>
    <w:qFormat/>
    <w:rPr>
      <w:color w:val="0000FF"/>
      <w:u w:val="single"/>
    </w:rPr>
  </w:style>
  <w:style w:type="character" w:customStyle="1" w:styleId="a9">
    <w:name w:val="Привязка сноски"/>
    <w:rPr>
      <w:vertAlign w:val="superscript"/>
    </w:rPr>
  </w:style>
  <w:style w:type="character" w:customStyle="1" w:styleId="FootnoteCharacters">
    <w:name w:val="Footnote Characters"/>
    <w:basedOn w:val="a0"/>
    <w:qFormat/>
    <w:rPr>
      <w:vertAlign w:val="superscript"/>
    </w:rPr>
  </w:style>
  <w:style w:type="character" w:customStyle="1" w:styleId="aa">
    <w:name w:val="Привязка концевой сноски"/>
    <w:rPr>
      <w:vertAlign w:val="superscript"/>
    </w:rPr>
  </w:style>
  <w:style w:type="character" w:customStyle="1" w:styleId="EndnoteCharacters">
    <w:name w:val="Endnote Characters"/>
    <w:basedOn w:val="a0"/>
    <w:qFormat/>
    <w:rPr>
      <w:vertAlign w:val="superscript"/>
    </w:rPr>
  </w:style>
  <w:style w:type="character" w:customStyle="1" w:styleId="11">
    <w:name w:val="Заголовок 1 Знак"/>
    <w:basedOn w:val="a0"/>
    <w:qFormat/>
    <w:rPr>
      <w:rFonts w:ascii="Arial" w:eastAsia="Arial" w:hAnsi="Arial" w:cs="Arial"/>
      <w:sz w:val="40"/>
      <w:szCs w:val="40"/>
    </w:rPr>
  </w:style>
  <w:style w:type="character" w:customStyle="1" w:styleId="22">
    <w:name w:val="Заголовок 2 Знак"/>
    <w:basedOn w:val="a0"/>
    <w:qFormat/>
    <w:rPr>
      <w:rFonts w:ascii="Arial" w:eastAsia="Arial" w:hAnsi="Arial" w:cs="Arial"/>
      <w:sz w:val="34"/>
    </w:rPr>
  </w:style>
  <w:style w:type="character" w:customStyle="1" w:styleId="30">
    <w:name w:val="Заголовок 3 Знак"/>
    <w:basedOn w:val="a0"/>
    <w:qFormat/>
    <w:rPr>
      <w:rFonts w:ascii="Arial" w:eastAsia="Arial" w:hAnsi="Arial" w:cs="Arial"/>
      <w:sz w:val="30"/>
      <w:szCs w:val="30"/>
    </w:rPr>
  </w:style>
  <w:style w:type="character" w:customStyle="1" w:styleId="40">
    <w:name w:val="Заголовок 4 Знак"/>
    <w:basedOn w:val="a0"/>
    <w:qFormat/>
    <w:rPr>
      <w:rFonts w:ascii="Arial" w:eastAsia="Arial" w:hAnsi="Arial" w:cs="Arial"/>
      <w:b/>
      <w:bCs/>
      <w:sz w:val="26"/>
      <w:szCs w:val="26"/>
    </w:rPr>
  </w:style>
  <w:style w:type="character" w:customStyle="1" w:styleId="ab">
    <w:name w:val="Заголовок Знак"/>
    <w:basedOn w:val="a0"/>
    <w:qFormat/>
    <w:rPr>
      <w:sz w:val="48"/>
      <w:szCs w:val="48"/>
    </w:rPr>
  </w:style>
  <w:style w:type="character" w:customStyle="1" w:styleId="ac">
    <w:name w:val="Подзаголовок Знак"/>
    <w:basedOn w:val="a0"/>
    <w:qFormat/>
    <w:rPr>
      <w:sz w:val="24"/>
      <w:szCs w:val="24"/>
    </w:rPr>
  </w:style>
  <w:style w:type="character" w:customStyle="1" w:styleId="23">
    <w:name w:val="Цитата 2 Знак"/>
    <w:qFormat/>
    <w:rPr>
      <w:i/>
    </w:rPr>
  </w:style>
  <w:style w:type="character" w:customStyle="1" w:styleId="ad">
    <w:name w:val="Выделенная цитата Знак"/>
    <w:qFormat/>
    <w:rPr>
      <w:i/>
    </w:rPr>
  </w:style>
  <w:style w:type="character" w:customStyle="1" w:styleId="HeaderChar">
    <w:name w:val="Header Char"/>
    <w:basedOn w:val="a0"/>
    <w:qFormat/>
  </w:style>
  <w:style w:type="character" w:customStyle="1" w:styleId="FooterChar">
    <w:name w:val="Footer Char"/>
    <w:basedOn w:val="a0"/>
    <w:qFormat/>
  </w:style>
  <w:style w:type="character" w:customStyle="1" w:styleId="ae">
    <w:name w:val="Название объекта Знак"/>
    <w:basedOn w:val="a0"/>
    <w:qFormat/>
    <w:rPr>
      <w:b/>
      <w:bCs/>
      <w:color w:val="5B9BD5"/>
      <w:sz w:val="18"/>
      <w:szCs w:val="18"/>
    </w:rPr>
  </w:style>
  <w:style w:type="character" w:customStyle="1" w:styleId="12">
    <w:name w:val="Текст сноски Знак1"/>
    <w:link w:val="af"/>
    <w:qFormat/>
    <w:rPr>
      <w:sz w:val="18"/>
    </w:rPr>
  </w:style>
  <w:style w:type="character" w:customStyle="1" w:styleId="13">
    <w:name w:val="Текст концевой сноски Знак1"/>
    <w:link w:val="af0"/>
    <w:qFormat/>
    <w:rPr>
      <w:sz w:val="20"/>
    </w:rPr>
  </w:style>
  <w:style w:type="character" w:styleId="af1">
    <w:name w:val="annotation reference"/>
    <w:qFormat/>
    <w:rPr>
      <w:sz w:val="16"/>
      <w:szCs w:val="16"/>
    </w:rPr>
  </w:style>
  <w:style w:type="character" w:customStyle="1" w:styleId="af2">
    <w:name w:val="Текст примечания Знак"/>
    <w:basedOn w:val="a0"/>
    <w:qFormat/>
    <w:rPr>
      <w:rFonts w:ascii="Times New Roman" w:eastAsia="Times New Roman" w:hAnsi="Times New Roman" w:cs="Times New Roman"/>
      <w:sz w:val="20"/>
      <w:szCs w:val="20"/>
    </w:rPr>
  </w:style>
  <w:style w:type="character" w:customStyle="1" w:styleId="af3">
    <w:name w:val="Текст выноски Знак"/>
    <w:basedOn w:val="a0"/>
    <w:qFormat/>
    <w:rPr>
      <w:rFonts w:ascii="Segoe UI" w:eastAsia="Times New Roman" w:hAnsi="Segoe UI" w:cs="Segoe UI"/>
      <w:sz w:val="18"/>
      <w:szCs w:val="18"/>
    </w:rPr>
  </w:style>
  <w:style w:type="character" w:customStyle="1" w:styleId="af4">
    <w:name w:val="Тема примечания Знак"/>
    <w:basedOn w:val="af2"/>
    <w:qFormat/>
    <w:rPr>
      <w:rFonts w:ascii="Times New Roman" w:eastAsia="Times New Roman" w:hAnsi="Times New Roman" w:cs="Times New Roman"/>
      <w:b/>
      <w:bCs/>
      <w:sz w:val="20"/>
      <w:szCs w:val="20"/>
    </w:rPr>
  </w:style>
  <w:style w:type="character" w:customStyle="1" w:styleId="af5">
    <w:name w:val="Верхний колонтитул Знак"/>
    <w:basedOn w:val="a0"/>
    <w:qFormat/>
    <w:rPr>
      <w:rFonts w:ascii="Times New Roman" w:eastAsia="Times New Roman" w:hAnsi="Times New Roman" w:cs="Times New Roman"/>
      <w:sz w:val="20"/>
    </w:rPr>
  </w:style>
  <w:style w:type="character" w:customStyle="1" w:styleId="af6">
    <w:name w:val="Нижний колонтитул Знак"/>
    <w:basedOn w:val="a0"/>
    <w:qFormat/>
    <w:rPr>
      <w:rFonts w:ascii="Times New Roman" w:eastAsia="Times New Roman" w:hAnsi="Times New Roman" w:cs="Times New Roman"/>
      <w:sz w:val="20"/>
    </w:rPr>
  </w:style>
  <w:style w:type="character" w:customStyle="1" w:styleId="af7">
    <w:name w:val="Текст концевой сноски Знак"/>
    <w:basedOn w:val="a0"/>
    <w:qFormat/>
    <w:rPr>
      <w:rFonts w:ascii="Times New Roman" w:eastAsia="Times New Roman" w:hAnsi="Times New Roman" w:cs="Times New Roman"/>
      <w:sz w:val="20"/>
      <w:szCs w:val="20"/>
    </w:rPr>
  </w:style>
  <w:style w:type="character" w:customStyle="1" w:styleId="af8">
    <w:name w:val="Текст сноски Знак"/>
    <w:basedOn w:val="a0"/>
    <w:qFormat/>
    <w:rPr>
      <w:rFonts w:ascii="Times New Roman" w:eastAsia="Times New Roman" w:hAnsi="Times New Roman" w:cs="Times New Roman"/>
      <w:sz w:val="20"/>
      <w:szCs w:val="20"/>
    </w:rPr>
  </w:style>
  <w:style w:type="character" w:customStyle="1" w:styleId="af9">
    <w:name w:val="Основной текст Знак"/>
    <w:basedOn w:val="a0"/>
    <w:qFormat/>
    <w:rPr>
      <w:rFonts w:ascii="Times New Roman" w:eastAsia="Times New Roman" w:hAnsi="Times New Roman" w:cs="Times New Roman"/>
      <w:sz w:val="24"/>
      <w:szCs w:val="24"/>
    </w:rPr>
  </w:style>
  <w:style w:type="character" w:styleId="HTML">
    <w:name w:val="HTML Code"/>
    <w:basedOn w:val="a0"/>
    <w:qFormat/>
    <w:rPr>
      <w:rFonts w:ascii="Courier New" w:eastAsia="Times New Roman" w:hAnsi="Courier New" w:cs="Courier New"/>
      <w:sz w:val="20"/>
      <w:szCs w:val="20"/>
    </w:rPr>
  </w:style>
  <w:style w:type="character" w:customStyle="1" w:styleId="afa">
    <w:name w:val="Символ нумерации"/>
    <w:qFormat/>
  </w:style>
  <w:style w:type="paragraph" w:customStyle="1" w:styleId="afb">
    <w:name w:val="Заголовок"/>
    <w:basedOn w:val="Standard"/>
    <w:next w:val="Standard"/>
    <w:qFormat/>
    <w:pPr>
      <w:spacing w:before="300" w:after="200"/>
    </w:pPr>
    <w:rPr>
      <w:sz w:val="48"/>
      <w:szCs w:val="48"/>
    </w:rPr>
  </w:style>
  <w:style w:type="paragraph" w:styleId="afc">
    <w:name w:val="Body Text"/>
    <w:basedOn w:val="a"/>
    <w:pPr>
      <w:spacing w:after="140" w:line="276" w:lineRule="auto"/>
    </w:pPr>
  </w:style>
  <w:style w:type="paragraph" w:styleId="afd">
    <w:name w:val="List"/>
    <w:basedOn w:val="Textbody"/>
    <w:rPr>
      <w:rFonts w:cs="Arial"/>
    </w:rPr>
  </w:style>
  <w:style w:type="paragraph" w:styleId="afe">
    <w:name w:val="caption"/>
    <w:basedOn w:val="Standard"/>
    <w:next w:val="Standard"/>
    <w:qFormat/>
    <w:pPr>
      <w:spacing w:line="276" w:lineRule="auto"/>
    </w:pPr>
    <w:rPr>
      <w:b/>
      <w:bCs/>
      <w:color w:val="5B9BD5"/>
      <w:sz w:val="18"/>
      <w:szCs w:val="18"/>
    </w:rPr>
  </w:style>
  <w:style w:type="paragraph" w:customStyle="1" w:styleId="14">
    <w:name w:val="Указатель1"/>
    <w:basedOn w:val="afb"/>
    <w:qFormat/>
    <w:pPr>
      <w:suppressLineNumbers/>
    </w:pPr>
    <w:rPr>
      <w:b/>
      <w:bCs/>
      <w:sz w:val="32"/>
      <w:szCs w:val="32"/>
    </w:rPr>
  </w:style>
  <w:style w:type="paragraph" w:styleId="a7">
    <w:name w:val="Title"/>
    <w:basedOn w:val="a"/>
    <w:next w:val="a"/>
    <w:link w:val="a6"/>
    <w:uiPriority w:val="10"/>
    <w:qFormat/>
    <w:pPr>
      <w:spacing w:before="300" w:after="200"/>
      <w:contextualSpacing/>
    </w:pPr>
    <w:rPr>
      <w:sz w:val="48"/>
      <w:szCs w:val="48"/>
    </w:rPr>
  </w:style>
  <w:style w:type="paragraph" w:styleId="af">
    <w:name w:val="footnote text"/>
    <w:basedOn w:val="a"/>
    <w:link w:val="12"/>
    <w:uiPriority w:val="99"/>
    <w:semiHidden/>
    <w:unhideWhenUsed/>
    <w:pPr>
      <w:spacing w:after="40"/>
    </w:pPr>
    <w:rPr>
      <w:sz w:val="18"/>
    </w:rPr>
  </w:style>
  <w:style w:type="paragraph" w:styleId="af0">
    <w:name w:val="endnote text"/>
    <w:basedOn w:val="a"/>
    <w:link w:val="13"/>
    <w:uiPriority w:val="99"/>
    <w:semiHidden/>
    <w:unhideWhenUsed/>
    <w:rPr>
      <w:sz w:val="20"/>
    </w:rPr>
  </w:style>
  <w:style w:type="paragraph" w:styleId="15">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aff">
    <w:name w:val="index heading"/>
    <w:basedOn w:val="afb"/>
    <w:qFormat/>
    <w:pPr>
      <w:suppressLineNumbers/>
    </w:pPr>
    <w:rPr>
      <w:b/>
      <w:bCs/>
      <w:sz w:val="32"/>
      <w:szCs w:val="32"/>
    </w:rPr>
  </w:style>
  <w:style w:type="paragraph" w:styleId="aff0">
    <w:name w:val="TOC Heading"/>
    <w:uiPriority w:val="39"/>
    <w:unhideWhenUsed/>
  </w:style>
  <w:style w:type="paragraph" w:customStyle="1" w:styleId="Standard">
    <w:name w:val="Standard"/>
    <w:qFormat/>
    <w:rPr>
      <w:rFonts w:ascii="Liberation Serif" w:eastAsia="NSimSun" w:hAnsi="Liberation Serif" w:cs="Liberation Serif"/>
      <w:sz w:val="24"/>
      <w:szCs w:val="24"/>
      <w:lang w:eastAsia="zh-CN" w:bidi="hi-IN"/>
    </w:rPr>
  </w:style>
  <w:style w:type="paragraph" w:customStyle="1" w:styleId="Textbody">
    <w:name w:val="Text body"/>
    <w:basedOn w:val="Standard"/>
    <w:qFormat/>
    <w:pPr>
      <w:widowControl w:val="0"/>
    </w:pPr>
  </w:style>
  <w:style w:type="paragraph" w:styleId="aff1">
    <w:name w:val="Subtitle"/>
    <w:basedOn w:val="Standard"/>
    <w:next w:val="Standard"/>
    <w:qFormat/>
    <w:pPr>
      <w:spacing w:before="200" w:after="200"/>
    </w:pPr>
  </w:style>
  <w:style w:type="paragraph" w:styleId="20">
    <w:name w:val="Quote"/>
    <w:basedOn w:val="Standard"/>
    <w:next w:val="Standard"/>
    <w:link w:val="21"/>
    <w:qFormat/>
    <w:pPr>
      <w:ind w:left="720" w:right="720"/>
    </w:pPr>
    <w:rPr>
      <w:i/>
    </w:rPr>
  </w:style>
  <w:style w:type="paragraph" w:styleId="a8">
    <w:name w:val="Intense Quote"/>
    <w:basedOn w:val="Standard"/>
    <w:next w:val="Standard"/>
    <w:link w:val="1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Contents1">
    <w:name w:val="Contents 1"/>
    <w:basedOn w:val="Standard"/>
    <w:next w:val="Standard"/>
    <w:qFormat/>
    <w:pPr>
      <w:spacing w:after="57"/>
    </w:pPr>
  </w:style>
  <w:style w:type="paragraph" w:customStyle="1" w:styleId="Contents2">
    <w:name w:val="Contents 2"/>
    <w:basedOn w:val="Standard"/>
    <w:next w:val="Standard"/>
    <w:qFormat/>
    <w:pPr>
      <w:spacing w:after="57"/>
      <w:ind w:left="283"/>
    </w:pPr>
  </w:style>
  <w:style w:type="paragraph" w:customStyle="1" w:styleId="Contents3">
    <w:name w:val="Contents 3"/>
    <w:basedOn w:val="Standard"/>
    <w:next w:val="Standard"/>
    <w:qFormat/>
    <w:pPr>
      <w:spacing w:after="57"/>
      <w:ind w:left="567"/>
    </w:pPr>
  </w:style>
  <w:style w:type="paragraph" w:customStyle="1" w:styleId="Contents4">
    <w:name w:val="Contents 4"/>
    <w:basedOn w:val="Standard"/>
    <w:next w:val="Standard"/>
    <w:qFormat/>
    <w:pPr>
      <w:spacing w:after="57"/>
      <w:ind w:left="850"/>
    </w:pPr>
  </w:style>
  <w:style w:type="paragraph" w:customStyle="1" w:styleId="Contents5">
    <w:name w:val="Contents 5"/>
    <w:basedOn w:val="Standard"/>
    <w:next w:val="Standard"/>
    <w:qFormat/>
    <w:pPr>
      <w:spacing w:after="57"/>
      <w:ind w:left="1134"/>
    </w:pPr>
  </w:style>
  <w:style w:type="paragraph" w:customStyle="1" w:styleId="Contents6">
    <w:name w:val="Contents 6"/>
    <w:basedOn w:val="Standard"/>
    <w:next w:val="Standard"/>
    <w:qFormat/>
    <w:pPr>
      <w:spacing w:after="57"/>
      <w:ind w:left="1417"/>
    </w:pPr>
  </w:style>
  <w:style w:type="paragraph" w:customStyle="1" w:styleId="Contents7">
    <w:name w:val="Contents 7"/>
    <w:basedOn w:val="Standard"/>
    <w:next w:val="Standard"/>
    <w:qFormat/>
    <w:pPr>
      <w:spacing w:after="57"/>
      <w:ind w:left="1701"/>
    </w:pPr>
  </w:style>
  <w:style w:type="paragraph" w:customStyle="1" w:styleId="Contents8">
    <w:name w:val="Contents 8"/>
    <w:basedOn w:val="Standard"/>
    <w:next w:val="Standard"/>
    <w:qFormat/>
    <w:pPr>
      <w:spacing w:after="57"/>
      <w:ind w:left="1984"/>
    </w:pPr>
  </w:style>
  <w:style w:type="paragraph" w:customStyle="1" w:styleId="Contents9">
    <w:name w:val="Contents 9"/>
    <w:basedOn w:val="Standard"/>
    <w:next w:val="Standard"/>
    <w:qFormat/>
    <w:pPr>
      <w:spacing w:after="57"/>
      <w:ind w:left="2268"/>
    </w:pPr>
  </w:style>
  <w:style w:type="paragraph" w:customStyle="1" w:styleId="ContentsHeading">
    <w:name w:val="Contents Heading"/>
    <w:qFormat/>
    <w:pPr>
      <w:spacing w:after="160"/>
    </w:pPr>
  </w:style>
  <w:style w:type="paragraph" w:styleId="aff2">
    <w:name w:val="table of figures"/>
    <w:basedOn w:val="Standard"/>
    <w:next w:val="Standard"/>
    <w:qFormat/>
  </w:style>
  <w:style w:type="paragraph" w:styleId="aff3">
    <w:name w:val="annotation text"/>
    <w:basedOn w:val="Standard"/>
    <w:qFormat/>
    <w:rPr>
      <w:szCs w:val="20"/>
    </w:rPr>
  </w:style>
  <w:style w:type="paragraph" w:styleId="aff4">
    <w:name w:val="Balloon Text"/>
    <w:basedOn w:val="Standard"/>
    <w:qFormat/>
    <w:rPr>
      <w:rFonts w:ascii="Segoe UI" w:eastAsia="Segoe UI" w:hAnsi="Segoe UI" w:cs="Segoe UI"/>
      <w:sz w:val="18"/>
      <w:szCs w:val="18"/>
    </w:rPr>
  </w:style>
  <w:style w:type="paragraph" w:styleId="aff5">
    <w:name w:val="annotation subject"/>
    <w:basedOn w:val="aff3"/>
    <w:next w:val="aff3"/>
    <w:qFormat/>
    <w:rPr>
      <w:b/>
      <w:bCs/>
    </w:rPr>
  </w:style>
  <w:style w:type="paragraph" w:customStyle="1" w:styleId="1TimesNewRoman12">
    <w:name w:val="! ТЗ Стиль __ТекстОсн_1и + Times New Roman 12 пт По ширине Первая стр..."/>
    <w:basedOn w:val="Standard"/>
    <w:qFormat/>
    <w:pPr>
      <w:tabs>
        <w:tab w:val="left" w:pos="851"/>
      </w:tabs>
      <w:spacing w:before="60" w:after="60" w:line="360" w:lineRule="auto"/>
      <w:ind w:firstLine="709"/>
      <w:jc w:val="both"/>
    </w:pPr>
    <w:rPr>
      <w:szCs w:val="20"/>
      <w:lang w:eastAsia="ru-RU"/>
    </w:rPr>
  </w:style>
  <w:style w:type="paragraph" w:styleId="aff6">
    <w:name w:val="List Paragraph"/>
    <w:basedOn w:val="Standard"/>
    <w:qFormat/>
    <w:pPr>
      <w:ind w:left="720"/>
    </w:pPr>
  </w:style>
  <w:style w:type="paragraph" w:customStyle="1" w:styleId="aff7">
    <w:name w:val="Колонтитул"/>
    <w:basedOn w:val="Standard"/>
    <w:qFormat/>
  </w:style>
  <w:style w:type="paragraph" w:styleId="aff8">
    <w:name w:val="header"/>
    <w:basedOn w:val="Standard"/>
    <w:pPr>
      <w:tabs>
        <w:tab w:val="center" w:pos="4677"/>
        <w:tab w:val="right" w:pos="9355"/>
      </w:tabs>
    </w:pPr>
  </w:style>
  <w:style w:type="paragraph" w:styleId="aff9">
    <w:name w:val="footer"/>
    <w:basedOn w:val="Standard"/>
    <w:pPr>
      <w:tabs>
        <w:tab w:val="center" w:pos="4677"/>
        <w:tab w:val="right" w:pos="9355"/>
      </w:tabs>
    </w:pPr>
  </w:style>
  <w:style w:type="paragraph" w:customStyle="1" w:styleId="Endnote">
    <w:name w:val="Endnote"/>
    <w:basedOn w:val="Standard"/>
    <w:qFormat/>
    <w:rPr>
      <w:szCs w:val="20"/>
    </w:rPr>
  </w:style>
  <w:style w:type="paragraph" w:customStyle="1" w:styleId="Footnote">
    <w:name w:val="Footnote"/>
    <w:basedOn w:val="Standard"/>
    <w:qFormat/>
    <w:rPr>
      <w:szCs w:val="20"/>
    </w:rPr>
  </w:style>
  <w:style w:type="paragraph" w:styleId="affa">
    <w:name w:val="No Spacing"/>
    <w:qFormat/>
    <w:rPr>
      <w:rFonts w:ascii="Times New Roman" w:eastAsia="Times New Roman" w:hAnsi="Times New Roman" w:cs="Times New Roman"/>
      <w:sz w:val="20"/>
    </w:rPr>
  </w:style>
  <w:style w:type="paragraph" w:customStyle="1" w:styleId="ConsPlusNormal">
    <w:name w:val="ConsPlusNormal"/>
    <w:qFormat/>
    <w:rPr>
      <w:rFonts w:ascii="Times New Roman" w:eastAsia="Times New Roman" w:hAnsi="Times New Roman" w:cs="Times New Roman"/>
      <w:sz w:val="28"/>
      <w:szCs w:val="28"/>
      <w:lang w:eastAsia="ru-RU"/>
    </w:rPr>
  </w:style>
  <w:style w:type="paragraph" w:styleId="affb">
    <w:name w:val="Normal (Web)"/>
    <w:basedOn w:val="Standard"/>
    <w:uiPriority w:val="99"/>
    <w:qFormat/>
    <w:pPr>
      <w:spacing w:before="280" w:after="280"/>
    </w:pPr>
    <w:rPr>
      <w:lang w:eastAsia="ru-RU"/>
    </w:rPr>
  </w:style>
  <w:style w:type="paragraph" w:customStyle="1" w:styleId="no-indent">
    <w:name w:val="no-indent"/>
    <w:basedOn w:val="Standard"/>
    <w:qFormat/>
    <w:pPr>
      <w:spacing w:before="280" w:after="280"/>
    </w:pPr>
    <w:rPr>
      <w:lang w:eastAsia="ru-RU"/>
    </w:rPr>
  </w:style>
  <w:style w:type="paragraph" w:customStyle="1" w:styleId="affc">
    <w:name w:val="Содержимое таблицы"/>
    <w:basedOn w:val="Standard"/>
    <w:qFormat/>
    <w:pPr>
      <w:widowControl w:val="0"/>
      <w:suppressLineNumbers/>
    </w:pPr>
  </w:style>
  <w:style w:type="paragraph" w:customStyle="1" w:styleId="affd">
    <w:name w:val="Заголовок таблицы"/>
    <w:basedOn w:val="affc"/>
    <w:qFormat/>
    <w:pPr>
      <w:jc w:val="center"/>
    </w:pPr>
    <w:rPr>
      <w:b/>
      <w:bCs/>
    </w:rPr>
  </w:style>
  <w:style w:type="paragraph" w:styleId="affe">
    <w:name w:val="Revision"/>
    <w:qFormat/>
  </w:style>
  <w:style w:type="table" w:styleId="afff">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6">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25">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FFFFF" w:fill="FFFFFF" w:themeFill="text1" w:themeFillTint="00"/>
      </w:tcPr>
    </w:tblStylePr>
    <w:tblStylePr w:type="band1Horz">
      <w:rPr>
        <w:color w:val="404040"/>
        <w:sz w:val="22"/>
      </w:rPr>
      <w:tblPr/>
      <w:tcPr>
        <w:shd w:val="clear" w:color="FFFFFF" w:fill="FFFFFF" w:themeFill="text1" w:themeFillTint="00"/>
      </w:tcPr>
    </w:tblStylePr>
  </w:style>
  <w:style w:type="table" w:styleId="42">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FFFFFF" w:themeFill="text1" w:themeFillTint="00"/>
      </w:tcPr>
    </w:tblStylePr>
    <w:tblStylePr w:type="band1Horz">
      <w:rPr>
        <w:color w:val="404040"/>
        <w:sz w:val="22"/>
      </w:rPr>
      <w:tblPr/>
      <w:tcPr>
        <w:shd w:val="clear" w:color="FFFFFF" w:fill="FFFFFF" w:themeFill="text1" w:themeFillTint="00"/>
      </w:tcPr>
    </w:tblStylePr>
  </w:style>
  <w:style w:type="table" w:styleId="51">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FFFFF" w:fill="FFFFFF" w:themeFill="text1" w:themeFillTint="00"/>
      </w:tcPr>
    </w:tblStylePr>
    <w:tblStylePr w:type="band1Horz">
      <w:rPr>
        <w:color w:val="404040"/>
        <w:sz w:val="22"/>
      </w:rPr>
      <w:tblPr/>
      <w:tcPr>
        <w:shd w:val="clear" w:color="FFFFFF" w:fill="FFFFFF" w:themeFill="text1" w:themeFillTint="00"/>
      </w:tcPr>
    </w:tblStylePr>
  </w:style>
  <w:style w:type="table" w:styleId="-1">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5B9BD5"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4472C4"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CBCBCB" w:themeFill="text1" w:themeFillTint="34"/>
      </w:tcPr>
    </w:tblStylePr>
    <w:tblStylePr w:type="band1Horz">
      <w:rPr>
        <w:color w:val="404040"/>
        <w:sz w:val="22"/>
      </w:rPr>
      <w:tblPr/>
      <w:tcPr>
        <w:shd w:val="clear" w:color="FFFFFF"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DDEAF6" w:themeFill="accent1" w:themeFillTint="34"/>
      </w:tcPr>
    </w:tblStylePr>
    <w:tblStylePr w:type="band1Horz">
      <w:rPr>
        <w:color w:val="404040"/>
        <w:sz w:val="22"/>
      </w:rPr>
      <w:tblPr/>
      <w:tcPr>
        <w:shd w:val="clear" w:color="FFFFFF" w:fill="DDEAF6"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FBE5D6" w:themeFill="accent2" w:themeFillTint="32"/>
      </w:tcPr>
    </w:tblStylePr>
    <w:tblStylePr w:type="band1Horz">
      <w:rPr>
        <w:color w:val="404040"/>
        <w:sz w:val="22"/>
      </w:rPr>
      <w:tblPr/>
      <w:tcPr>
        <w:shd w:val="clear" w:color="FFFFFF" w:fill="FBE5D6"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ECECEC" w:themeFill="accent3" w:themeFillTint="34"/>
      </w:tcPr>
    </w:tblStylePr>
    <w:tblStylePr w:type="band1Horz">
      <w:rPr>
        <w:color w:val="404040"/>
        <w:sz w:val="22"/>
      </w:rPr>
      <w:tblPr/>
      <w:tcPr>
        <w:shd w:val="clear" w:color="FFFFFF" w:fill="ECECE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FFF2CB" w:themeFill="accent4" w:themeFillTint="34"/>
      </w:tcPr>
    </w:tblStylePr>
    <w:tblStylePr w:type="band1Horz">
      <w:rPr>
        <w:color w:val="404040"/>
        <w:sz w:val="22"/>
      </w:rPr>
      <w:tblPr/>
      <w:tcPr>
        <w:shd w:val="clear" w:color="FFFFFF" w:fill="FFF2CB"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D8E2F3" w:themeFill="accent5" w:themeFillTint="34"/>
      </w:tcPr>
    </w:tblStylePr>
    <w:tblStylePr w:type="band1Horz">
      <w:rPr>
        <w:color w:val="404040"/>
        <w:sz w:val="22"/>
      </w:rPr>
      <w:tblPr/>
      <w:tcPr>
        <w:shd w:val="clear" w:color="FFFFFF" w:fill="D8E2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FFF" w:fill="E1EFD8" w:themeFill="accent6" w:themeFillTint="34"/>
      </w:tcPr>
    </w:tblStylePr>
    <w:tblStylePr w:type="band1Horz">
      <w:rPr>
        <w:color w:val="404040"/>
        <w:sz w:val="22"/>
      </w:rPr>
      <w:tblPr/>
      <w:tcPr>
        <w:shd w:val="clear" w:color="FFFFFF" w:fill="E1EFD8" w:themeFill="accent6" w:themeFillTint="34"/>
      </w:tcPr>
    </w:tblStylePr>
  </w:style>
  <w:style w:type="table" w:styleId="-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CBCBCB" w:themeFill="text1" w:themeFillTint="34"/>
      </w:tcPr>
    </w:tblStylePr>
    <w:tblStylePr w:type="band1Horz">
      <w:rPr>
        <w:color w:val="404040"/>
        <w:sz w:val="22"/>
      </w:rPr>
      <w:tblPr/>
      <w:tcPr>
        <w:shd w:val="clear" w:color="FFFFFF"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DDEAF6" w:themeFill="accent1" w:themeFillTint="34"/>
      </w:tcPr>
    </w:tblStylePr>
    <w:tblStylePr w:type="band1Horz">
      <w:rPr>
        <w:color w:val="404040"/>
        <w:sz w:val="22"/>
      </w:rPr>
      <w:tblPr/>
      <w:tcPr>
        <w:shd w:val="clear" w:color="FFFFFF" w:fill="DDEAF6"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FBE5D6" w:themeFill="accent2" w:themeFillTint="32"/>
      </w:tcPr>
    </w:tblStylePr>
    <w:tblStylePr w:type="band1Horz">
      <w:rPr>
        <w:color w:val="404040"/>
        <w:sz w:val="22"/>
      </w:rPr>
      <w:tblPr/>
      <w:tcPr>
        <w:shd w:val="clear" w:color="FFFFFF" w:fill="FBE5D6"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ECECEC" w:themeFill="accent3" w:themeFillTint="34"/>
      </w:tcPr>
    </w:tblStylePr>
    <w:tblStylePr w:type="band1Horz">
      <w:rPr>
        <w:color w:val="404040"/>
        <w:sz w:val="22"/>
      </w:rPr>
      <w:tblPr/>
      <w:tcPr>
        <w:shd w:val="clear" w:color="FFFFFF" w:fill="ECECE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FFF2CB" w:themeFill="accent4" w:themeFillTint="34"/>
      </w:tcPr>
    </w:tblStylePr>
    <w:tblStylePr w:type="band1Horz">
      <w:rPr>
        <w:color w:val="404040"/>
        <w:sz w:val="22"/>
      </w:rPr>
      <w:tblPr/>
      <w:tcPr>
        <w:shd w:val="clear" w:color="FFFFFF" w:fill="FFF2CB"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D8E2F3" w:themeFill="accent5" w:themeFillTint="34"/>
      </w:tcPr>
    </w:tblStylePr>
    <w:tblStylePr w:type="band1Horz">
      <w:rPr>
        <w:color w:val="404040"/>
        <w:sz w:val="22"/>
      </w:rPr>
      <w:tblPr/>
      <w:tcPr>
        <w:shd w:val="clear" w:color="FFFFFF" w:fill="D8E2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FFF" w:fill="E1EFD8" w:themeFill="accent6" w:themeFillTint="34"/>
      </w:tcPr>
    </w:tblStylePr>
    <w:tblStylePr w:type="band1Horz">
      <w:rPr>
        <w:color w:val="404040"/>
        <w:sz w:val="22"/>
      </w:rPr>
      <w:tblPr/>
      <w:tcPr>
        <w:shd w:val="clear" w:color="FFFFFF" w:fill="E1EFD8" w:themeFill="accent6" w:themeFillTint="34"/>
      </w:tcPr>
    </w:tblStylePr>
  </w:style>
  <w:style w:type="table" w:styleId="-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FFFFFF" w:fill="CBCBCB" w:themeFill="text1" w:themeFillTint="34"/>
      </w:tcPr>
    </w:tblStylePr>
    <w:tblStylePr w:type="band1Horz">
      <w:rPr>
        <w:color w:val="404040"/>
        <w:sz w:val="22"/>
      </w:rPr>
      <w:tblPr/>
      <w:tcPr>
        <w:shd w:val="clear" w:color="FFFFFF"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b/>
        <w:color w:val="FFFFFF"/>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color w:val="404040"/>
      </w:rPr>
      <w:tblPr/>
      <w:tcPr>
        <w:tcBorders>
          <w:top w:val="single" w:sz="4" w:space="0" w:color="5B9BD5"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FFFFFF" w:fill="DEEBF6" w:themeFill="accent1" w:themeFillTint="32"/>
      </w:tcPr>
    </w:tblStylePr>
    <w:tblStylePr w:type="band1Horz">
      <w:rPr>
        <w:color w:val="404040"/>
        <w:sz w:val="22"/>
      </w:rPr>
      <w:tblPr/>
      <w:tcPr>
        <w:shd w:val="clear" w:color="FFFFFF" w:fill="DEEBF6"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FFFFF" w:fill="FBE5D6" w:themeFill="accent2" w:themeFillTint="32"/>
      </w:tcPr>
    </w:tblStylePr>
    <w:tblStylePr w:type="band1Horz">
      <w:rPr>
        <w:color w:val="404040"/>
        <w:sz w:val="22"/>
      </w:rPr>
      <w:tblPr/>
      <w:tcPr>
        <w:shd w:val="clear" w:color="FFFFFF" w:fill="FBE5D6"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FFFFFF" w:fill="ECECEC" w:themeFill="accent3" w:themeFillTint="34"/>
      </w:tcPr>
    </w:tblStylePr>
    <w:tblStylePr w:type="band1Horz">
      <w:rPr>
        <w:color w:val="404040"/>
        <w:sz w:val="22"/>
      </w:rPr>
      <w:tblPr/>
      <w:tcPr>
        <w:shd w:val="clear" w:color="FFFFFF" w:fill="ECECE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FFF" w:fill="FFF2CB" w:themeFill="accent4" w:themeFillTint="34"/>
      </w:tcPr>
    </w:tblStylePr>
    <w:tblStylePr w:type="band1Horz">
      <w:rPr>
        <w:color w:val="404040"/>
        <w:sz w:val="22"/>
      </w:rPr>
      <w:tblPr/>
      <w:tcPr>
        <w:shd w:val="clear" w:color="FFFFFF" w:fill="FFF2CB"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FFFFFF" w:fill="D8E2F3" w:themeFill="accent5" w:themeFillTint="34"/>
      </w:tcPr>
    </w:tblStylePr>
    <w:tblStylePr w:type="band1Horz">
      <w:rPr>
        <w:color w:val="404040"/>
        <w:sz w:val="22"/>
      </w:rPr>
      <w:tblPr/>
      <w:tcPr>
        <w:shd w:val="clear" w:color="FFFFFF" w:fill="D8E2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FFFFF" w:fill="E1EFD8" w:themeFill="accent6" w:themeFillTint="34"/>
      </w:tcPr>
    </w:tblStylePr>
    <w:tblStylePr w:type="band1Horz">
      <w:rPr>
        <w:color w:val="404040"/>
        <w:sz w:val="22"/>
      </w:rPr>
      <w:tblPr/>
      <w:tcPr>
        <w:shd w:val="clear" w:color="FFFFFF" w:fill="E1EFD8" w:themeFill="accent6" w:themeFillTint="34"/>
      </w:tcPr>
    </w:tblStylePr>
  </w:style>
  <w:style w:type="table" w:styleId="-5">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000000" w:themeFill="text1"/>
      </w:tcPr>
    </w:tblStylePr>
    <w:tblStylePr w:type="lastRow">
      <w:rPr>
        <w:b/>
        <w:color w:val="FFFFFF"/>
        <w:sz w:val="22"/>
      </w:rPr>
      <w:tblPr/>
      <w:tcPr>
        <w:tcBorders>
          <w:top w:val="single" w:sz="4" w:space="0" w:color="FFFFFF" w:themeColor="light1"/>
        </w:tcBorders>
        <w:shd w:val="clear" w:color="FFFFFF" w:fill="000000" w:themeFill="text1"/>
      </w:tcPr>
    </w:tblStylePr>
    <w:tblStylePr w:type="firstCol">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5B9BD5" w:themeFill="accent1"/>
      </w:tcPr>
    </w:tblStylePr>
    <w:tblStylePr w:type="lastRow">
      <w:rPr>
        <w:b/>
        <w:color w:val="FFFFFF"/>
        <w:sz w:val="22"/>
      </w:rPr>
      <w:tblPr/>
      <w:tcPr>
        <w:tcBorders>
          <w:top w:val="single" w:sz="4" w:space="0" w:color="FFFFFF" w:themeColor="light1"/>
        </w:tcBorders>
        <w:shd w:val="clear" w:color="FFFFFF" w:fill="5B9BD5" w:themeFill="accent1"/>
      </w:tcPr>
    </w:tblStylePr>
    <w:tblStylePr w:type="firstCol">
      <w:rPr>
        <w:b/>
        <w:color w:val="FFFFFF"/>
        <w:sz w:val="22"/>
      </w:rPr>
      <w:tblPr/>
      <w:tcPr>
        <w:shd w:val="clear" w:color="FFFFFF" w:fill="5B9BD5" w:themeFill="accent1"/>
      </w:tcPr>
    </w:tblStylePr>
    <w:tblStylePr w:type="lastCol">
      <w:rPr>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ED7D31" w:themeFill="accent2"/>
      </w:tcPr>
    </w:tblStylePr>
    <w:tblStylePr w:type="lastRow">
      <w:rPr>
        <w:b/>
        <w:color w:val="FFFFFF"/>
        <w:sz w:val="22"/>
      </w:rPr>
      <w:tblPr/>
      <w:tcPr>
        <w:tcBorders>
          <w:top w:val="single" w:sz="4" w:space="0" w:color="FFFFFF" w:themeColor="light1"/>
        </w:tcBorders>
        <w:shd w:val="clear" w:color="FFFFFF" w:fill="ED7D31" w:themeFill="accent2"/>
      </w:tcPr>
    </w:tblStylePr>
    <w:tblStylePr w:type="firstCol">
      <w:rPr>
        <w:b/>
        <w:color w:val="FFFFFF"/>
        <w:sz w:val="22"/>
      </w:rPr>
      <w:tblPr/>
      <w:tcPr>
        <w:shd w:val="clear" w:color="FFFFFF" w:fill="ED7D31" w:themeFill="accent2"/>
      </w:tcPr>
    </w:tblStylePr>
    <w:tblStylePr w:type="lastCol">
      <w:rPr>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A5A5A5" w:themeFill="accent3"/>
      </w:tcPr>
    </w:tblStylePr>
    <w:tblStylePr w:type="lastRow">
      <w:rPr>
        <w:b/>
        <w:color w:val="FFFFFF"/>
        <w:sz w:val="22"/>
      </w:rPr>
      <w:tblPr/>
      <w:tcPr>
        <w:tcBorders>
          <w:top w:val="single" w:sz="4" w:space="0" w:color="FFFFFF" w:themeColor="light1"/>
        </w:tcBorders>
        <w:shd w:val="clear" w:color="FFFFFF" w:fill="A5A5A5" w:themeFill="accent3"/>
      </w:tcPr>
    </w:tblStylePr>
    <w:tblStylePr w:type="firstCol">
      <w:rPr>
        <w:b/>
        <w:color w:val="FFFFFF"/>
        <w:sz w:val="22"/>
      </w:rPr>
      <w:tblPr/>
      <w:tcPr>
        <w:shd w:val="clear" w:color="FFFFFF" w:fill="A5A5A5" w:themeFill="accent3"/>
      </w:tcPr>
    </w:tblStylePr>
    <w:tblStylePr w:type="lastCol">
      <w:rPr>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FFC000" w:themeFill="accent4"/>
      </w:tcPr>
    </w:tblStylePr>
    <w:tblStylePr w:type="lastRow">
      <w:rPr>
        <w:b/>
        <w:color w:val="FFFFFF"/>
        <w:sz w:val="22"/>
      </w:rPr>
      <w:tblPr/>
      <w:tcPr>
        <w:tcBorders>
          <w:top w:val="single" w:sz="4" w:space="0" w:color="FFFFFF" w:themeColor="light1"/>
        </w:tcBorders>
        <w:shd w:val="clear" w:color="FFFFFF" w:fill="FFC000" w:themeFill="accent4"/>
      </w:tcPr>
    </w:tblStylePr>
    <w:tblStylePr w:type="firstCol">
      <w:rPr>
        <w:b/>
        <w:color w:val="FFFFFF"/>
        <w:sz w:val="22"/>
      </w:rPr>
      <w:tblPr/>
      <w:tcPr>
        <w:shd w:val="clear" w:color="FFFFFF" w:fill="FFC000" w:themeFill="accent4"/>
      </w:tcPr>
    </w:tblStylePr>
    <w:tblStylePr w:type="lastCol">
      <w:rPr>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4472C4" w:themeFill="accent5"/>
      </w:tcPr>
    </w:tblStylePr>
    <w:tblStylePr w:type="lastRow">
      <w:rPr>
        <w:b/>
        <w:color w:val="FFFFFF"/>
        <w:sz w:val="22"/>
      </w:rPr>
      <w:tblPr/>
      <w:tcPr>
        <w:tcBorders>
          <w:top w:val="single" w:sz="4" w:space="0" w:color="FFFFFF" w:themeColor="light1"/>
        </w:tcBorders>
        <w:shd w:val="clear" w:color="FFFFFF" w:fill="4472C4" w:themeFill="accent5"/>
      </w:tcPr>
    </w:tblStylePr>
    <w:tblStylePr w:type="firstCol">
      <w:rPr>
        <w:b/>
        <w:color w:val="FFFFFF"/>
        <w:sz w:val="22"/>
      </w:rPr>
      <w:tblPr/>
      <w:tcPr>
        <w:shd w:val="clear" w:color="FFFFFF" w:fill="4472C4" w:themeFill="accent5"/>
      </w:tcPr>
    </w:tblStylePr>
    <w:tblStylePr w:type="lastCol">
      <w:rPr>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FFFF" w:fill="70AD47" w:themeFill="accent6"/>
      </w:tcPr>
    </w:tblStylePr>
    <w:tblStylePr w:type="lastRow">
      <w:rPr>
        <w:b/>
        <w:color w:val="FFFFFF"/>
        <w:sz w:val="22"/>
      </w:rPr>
      <w:tblPr/>
      <w:tcPr>
        <w:tcBorders>
          <w:top w:val="single" w:sz="4" w:space="0" w:color="FFFFFF" w:themeColor="light1"/>
        </w:tcBorders>
        <w:shd w:val="clear" w:color="FFFFFF" w:fill="70AD47" w:themeFill="accent6"/>
      </w:tcPr>
    </w:tblStylePr>
    <w:tblStylePr w:type="firstCol">
      <w:rPr>
        <w:b/>
        <w:color w:val="FFFFFF"/>
        <w:sz w:val="22"/>
      </w:rPr>
      <w:tblPr/>
      <w:tcPr>
        <w:shd w:val="clear" w:color="FFFFFF" w:fill="70AD47" w:themeFill="accent6"/>
      </w:tcPr>
    </w:tblStylePr>
    <w:tblStylePr w:type="lastCol">
      <w:rPr>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6">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7">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10">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20">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BFBFBF" w:themeFill="text1" w:themeFillTint="40"/>
      </w:tcPr>
    </w:tblStylePr>
    <w:tblStylePr w:type="band1Horz">
      <w:rPr>
        <w:color w:val="404040"/>
        <w:sz w:val="22"/>
      </w:rPr>
      <w:tblPr/>
      <w:tcPr>
        <w:shd w:val="clear" w:color="FFFFFF"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color w:val="404040"/>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color w:val="404040"/>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D5E5F4" w:themeFill="accent1" w:themeFillTint="40"/>
      </w:tcPr>
    </w:tblStylePr>
    <w:tblStylePr w:type="band1Horz">
      <w:rPr>
        <w:color w:val="404040"/>
        <w:sz w:val="22"/>
      </w:rPr>
      <w:tblPr/>
      <w:tcPr>
        <w:shd w:val="clear" w:color="FFFFFF" w:fill="D5E5F4"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FADECB" w:themeFill="accent2" w:themeFillTint="40"/>
      </w:tcPr>
    </w:tblStylePr>
    <w:tblStylePr w:type="band1Horz">
      <w:rPr>
        <w:color w:val="404040"/>
        <w:sz w:val="22"/>
      </w:rPr>
      <w:tblPr/>
      <w:tcPr>
        <w:shd w:val="clear" w:color="FFFFFF" w:fill="FADECB"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E8E8E8" w:themeFill="accent3" w:themeFillTint="40"/>
      </w:tcPr>
    </w:tblStylePr>
    <w:tblStylePr w:type="band1Horz">
      <w:rPr>
        <w:color w:val="404040"/>
        <w:sz w:val="22"/>
      </w:rPr>
      <w:tblPr/>
      <w:tcPr>
        <w:shd w:val="clear" w:color="FFFFFF" w:fill="E8E8E8"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FFEFBF" w:themeFill="accent4" w:themeFillTint="40"/>
      </w:tcPr>
    </w:tblStylePr>
    <w:tblStylePr w:type="band1Horz">
      <w:rPr>
        <w:color w:val="404040"/>
        <w:sz w:val="22"/>
      </w:rPr>
      <w:tblPr/>
      <w:tcPr>
        <w:shd w:val="clear" w:color="FFFFFF" w:fill="FFEFBF"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color w:val="404040"/>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color w:val="404040"/>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CFDBF0" w:themeFill="accent5" w:themeFillTint="40"/>
      </w:tcPr>
    </w:tblStylePr>
    <w:tblStylePr w:type="band1Horz">
      <w:rPr>
        <w:color w:val="404040"/>
        <w:sz w:val="22"/>
      </w:rPr>
      <w:tblPr/>
      <w:tcPr>
        <w:shd w:val="clear" w:color="FFFFFF" w:fill="CFDB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FFFF" w:fill="DAEBCF" w:themeFill="accent6" w:themeFillTint="40"/>
      </w:tcPr>
    </w:tblStylePr>
    <w:tblStylePr w:type="band1Horz">
      <w:rPr>
        <w:color w:val="404040"/>
        <w:sz w:val="22"/>
      </w:rPr>
      <w:tblPr/>
      <w:tcPr>
        <w:shd w:val="clear" w:color="FFFFFF" w:fill="DAEBCF" w:themeFill="accent6" w:themeFillTint="40"/>
      </w:tcPr>
    </w:tblStylePr>
  </w:style>
  <w:style w:type="table" w:styleId="-30">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1"/>
          <w:right w:val="single" w:sz="4" w:space="0" w:color="5B9BD5" w:themeColor="accent1"/>
        </w:tcBorders>
      </w:tcPr>
    </w:tblStylePr>
    <w:tblStylePr w:type="band1Horz">
      <w:rPr>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5"/>
          <w:right w:val="single" w:sz="4" w:space="0" w:color="4472C4" w:themeColor="accent5"/>
        </w:tcBorders>
      </w:tcPr>
    </w:tblStylePr>
    <w:tblStylePr w:type="band1Horz">
      <w:rPr>
        <w:color w:val="404040"/>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40">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BFBFBF" w:themeFill="text1" w:themeFillTint="40"/>
      </w:tcPr>
    </w:tblStylePr>
    <w:tblStylePr w:type="band1Horz">
      <w:rPr>
        <w:color w:val="404040"/>
        <w:sz w:val="22"/>
      </w:rPr>
      <w:tblPr/>
      <w:tcPr>
        <w:shd w:val="clear" w:color="FFFFFF"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D5E5F4" w:themeFill="accent1" w:themeFillTint="40"/>
      </w:tcPr>
    </w:tblStylePr>
    <w:tblStylePr w:type="band1Horz">
      <w:rPr>
        <w:color w:val="404040"/>
        <w:sz w:val="22"/>
      </w:rPr>
      <w:tblPr/>
      <w:tcPr>
        <w:shd w:val="clear" w:color="FFFFFF" w:fill="D5E5F4"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FADECB" w:themeFill="accent2" w:themeFillTint="40"/>
      </w:tcPr>
    </w:tblStylePr>
    <w:tblStylePr w:type="band1Horz">
      <w:rPr>
        <w:color w:val="404040"/>
        <w:sz w:val="22"/>
      </w:rPr>
      <w:tblPr/>
      <w:tcPr>
        <w:shd w:val="clear" w:color="FFFFFF" w:fill="FADECB"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E8E8E8" w:themeFill="accent3" w:themeFillTint="40"/>
      </w:tcPr>
    </w:tblStylePr>
    <w:tblStylePr w:type="band1Horz">
      <w:rPr>
        <w:color w:val="404040"/>
        <w:sz w:val="22"/>
      </w:rPr>
      <w:tblPr/>
      <w:tcPr>
        <w:shd w:val="clear" w:color="FFFFFF" w:fill="E8E8E8"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FFEFBF" w:themeFill="accent4" w:themeFillTint="40"/>
      </w:tcPr>
    </w:tblStylePr>
    <w:tblStylePr w:type="band1Horz">
      <w:rPr>
        <w:color w:val="404040"/>
        <w:sz w:val="22"/>
      </w:rPr>
      <w:tblPr/>
      <w:tcPr>
        <w:shd w:val="clear" w:color="FFFFFF" w:fill="FFEFBF"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CFDBF0" w:themeFill="accent5" w:themeFillTint="40"/>
      </w:tcPr>
    </w:tblStylePr>
    <w:tblStylePr w:type="band1Horz">
      <w:rPr>
        <w:color w:val="404040"/>
        <w:sz w:val="22"/>
      </w:rPr>
      <w:tblPr/>
      <w:tcPr>
        <w:shd w:val="clear" w:color="FFFFFF" w:fill="CFDB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FFFF" w:fill="DAEBCF" w:themeFill="accent6" w:themeFillTint="40"/>
      </w:tcPr>
    </w:tblStylePr>
    <w:tblStylePr w:type="band1Horz">
      <w:rPr>
        <w:color w:val="404040"/>
        <w:sz w:val="22"/>
      </w:rPr>
      <w:tblPr/>
      <w:tcPr>
        <w:shd w:val="clear" w:color="FFFFFF" w:fill="DAEBCF" w:themeFill="accent6" w:themeFillTint="40"/>
      </w:tcPr>
    </w:tblStylePr>
  </w:style>
  <w:style w:type="table" w:styleId="-50">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60">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70">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tblStylePr w:type="firstCol">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band1Vert">
      <w:rPr>
        <w:color w:val="404040"/>
        <w:sz w:val="22"/>
      </w:rPr>
    </w:tblStylePr>
    <w:tblStylePr w:type="band2Vert">
      <w:rPr>
        <w:color w:val="404040"/>
        <w:sz w:val="22"/>
      </w:rPr>
      <w:tblPr/>
      <w:tcPr>
        <w:shd w:val="clear" w:color="FFFFFF" w:fill="FFFFFF" w:themeFill="text1" w:themeFillTint="00"/>
      </w:tcPr>
    </w:tblStylePr>
    <w:tblStylePr w:type="band1Horz">
      <w:rPr>
        <w:color w:val="404040"/>
        <w:sz w:val="22"/>
      </w:rPr>
    </w:tblStylePr>
    <w:tblStylePr w:type="band2Horz">
      <w:rPr>
        <w:color w:val="404040"/>
        <w:sz w:val="22"/>
      </w:rPr>
      <w:tblPr/>
      <w:tcPr>
        <w:shd w:val="clear" w:color="FFFFFF" w:fill="FFFFFF" w:themeFill="text1" w:themeFillTint="00"/>
      </w:tcPr>
    </w:tblStylePr>
  </w:style>
  <w:style w:type="table" w:customStyle="1" w:styleId="Lined-Accent1">
    <w:name w:val="Lined - Accent 1"/>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68A2D8" w:themeFill="accent1" w:themeFillTint="EA"/>
      </w:tcPr>
    </w:tblStylePr>
    <w:tblStylePr w:type="lastRow">
      <w:rPr>
        <w:color w:val="F2F2F2"/>
        <w:sz w:val="22"/>
      </w:rPr>
      <w:tblPr/>
      <w:tcPr>
        <w:shd w:val="clear" w:color="FFFFFF" w:fill="68A2D8" w:themeFill="accent1" w:themeFillTint="EA"/>
      </w:tcPr>
    </w:tblStylePr>
    <w:tblStylePr w:type="firstCol">
      <w:rPr>
        <w:color w:val="F2F2F2"/>
        <w:sz w:val="22"/>
      </w:rPr>
      <w:tblPr/>
      <w:tcPr>
        <w:shd w:val="clear" w:color="FFFFFF" w:fill="68A2D8" w:themeFill="accent1" w:themeFillTint="EA"/>
      </w:tcPr>
    </w:tblStylePr>
    <w:tblStylePr w:type="lastCol">
      <w:rPr>
        <w:color w:val="F2F2F2"/>
        <w:sz w:val="22"/>
      </w:rPr>
      <w:tblPr/>
      <w:tcPr>
        <w:shd w:val="clear" w:color="FFFFFF" w:fill="68A2D8" w:themeFill="accent1" w:themeFillTint="EA"/>
      </w:tcPr>
    </w:tblStylePr>
    <w:tblStylePr w:type="band1Vert">
      <w:rPr>
        <w:color w:val="404040"/>
        <w:sz w:val="22"/>
      </w:rPr>
    </w:tblStylePr>
    <w:tblStylePr w:type="band2Vert">
      <w:rPr>
        <w:color w:val="404040"/>
        <w:sz w:val="22"/>
      </w:rPr>
      <w:tblPr/>
      <w:tcPr>
        <w:shd w:val="clear" w:color="FFFFFF" w:fill="CBDFF1" w:themeFill="accent1" w:themeFillTint="50"/>
      </w:tcPr>
    </w:tblStylePr>
    <w:tblStylePr w:type="band1Horz">
      <w:rPr>
        <w:color w:val="404040"/>
        <w:sz w:val="22"/>
      </w:rPr>
    </w:tblStylePr>
    <w:tblStylePr w:type="band2Horz">
      <w:rPr>
        <w:color w:val="404040"/>
        <w:sz w:val="22"/>
      </w:rPr>
      <w:tblPr/>
      <w:tcPr>
        <w:shd w:val="clear" w:color="FFFFFF" w:fill="CBDFF1"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F4B184" w:themeFill="accent2" w:themeFillTint="97"/>
      </w:tcPr>
    </w:tblStylePr>
    <w:tblStylePr w:type="lastRow">
      <w:rPr>
        <w:color w:val="F2F2F2"/>
        <w:sz w:val="22"/>
      </w:rPr>
      <w:tblPr/>
      <w:tcPr>
        <w:shd w:val="clear" w:color="FFFFFF" w:fill="F4B184" w:themeFill="accent2" w:themeFillTint="97"/>
      </w:tcPr>
    </w:tblStylePr>
    <w:tblStylePr w:type="firstCol">
      <w:rPr>
        <w:color w:val="F2F2F2"/>
        <w:sz w:val="22"/>
      </w:rPr>
      <w:tblPr/>
      <w:tcPr>
        <w:shd w:val="clear" w:color="FFFFFF" w:fill="F4B184" w:themeFill="accent2" w:themeFillTint="97"/>
      </w:tcPr>
    </w:tblStylePr>
    <w:tblStylePr w:type="lastCol">
      <w:rPr>
        <w:color w:val="F2F2F2"/>
        <w:sz w:val="22"/>
      </w:rPr>
      <w:tblPr/>
      <w:tcPr>
        <w:shd w:val="clear" w:color="FFFFFF" w:fill="F4B184" w:themeFill="accent2" w:themeFillTint="97"/>
      </w:tcPr>
    </w:tblStylePr>
    <w:tblStylePr w:type="band1Vert">
      <w:rPr>
        <w:color w:val="404040"/>
        <w:sz w:val="22"/>
      </w:rPr>
    </w:tblStylePr>
    <w:tblStylePr w:type="band2Vert">
      <w:rPr>
        <w:color w:val="404040"/>
        <w:sz w:val="22"/>
      </w:rPr>
      <w:tblPr/>
      <w:tcPr>
        <w:shd w:val="clear" w:color="FFFFFF" w:fill="FBE5D6" w:themeFill="accent2" w:themeFillTint="32"/>
      </w:tcPr>
    </w:tblStylePr>
    <w:tblStylePr w:type="band1Horz">
      <w:rPr>
        <w:color w:val="404040"/>
        <w:sz w:val="22"/>
      </w:rPr>
    </w:tblStylePr>
    <w:tblStylePr w:type="band2Horz">
      <w:rPr>
        <w:color w:val="404040"/>
        <w:sz w:val="22"/>
      </w:rPr>
      <w:tblPr/>
      <w:tcPr>
        <w:shd w:val="clear" w:color="FFFFFF"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tblStylePr w:type="firstCol">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band1Vert">
      <w:rPr>
        <w:color w:val="404040"/>
        <w:sz w:val="22"/>
      </w:rPr>
    </w:tblStylePr>
    <w:tblStylePr w:type="band2Vert">
      <w:rPr>
        <w:color w:val="404040"/>
        <w:sz w:val="22"/>
      </w:rPr>
      <w:tblPr/>
      <w:tcPr>
        <w:shd w:val="clear" w:color="FFFFFF" w:fill="ECECEC" w:themeFill="accent3" w:themeFillTint="34"/>
      </w:tcPr>
    </w:tblStylePr>
    <w:tblStylePr w:type="band1Horz">
      <w:rPr>
        <w:color w:val="404040"/>
        <w:sz w:val="22"/>
      </w:rPr>
    </w:tblStylePr>
    <w:tblStylePr w:type="band2Horz">
      <w:rPr>
        <w:color w:val="404040"/>
        <w:sz w:val="22"/>
      </w:rPr>
      <w:tblPr/>
      <w:tcPr>
        <w:shd w:val="clear" w:color="FFFFFF"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FFD865" w:themeFill="accent4" w:themeFillTint="9A"/>
      </w:tcPr>
    </w:tblStylePr>
    <w:tblStylePr w:type="lastRow">
      <w:rPr>
        <w:color w:val="F2F2F2"/>
        <w:sz w:val="22"/>
      </w:rPr>
      <w:tblPr/>
      <w:tcPr>
        <w:shd w:val="clear" w:color="FFFFFF" w:fill="FFD865" w:themeFill="accent4" w:themeFillTint="9A"/>
      </w:tcPr>
    </w:tblStylePr>
    <w:tblStylePr w:type="firstCol">
      <w:rPr>
        <w:color w:val="F2F2F2"/>
        <w:sz w:val="22"/>
      </w:rPr>
      <w:tblPr/>
      <w:tcPr>
        <w:shd w:val="clear" w:color="FFFFFF" w:fill="FFD865" w:themeFill="accent4" w:themeFillTint="9A"/>
      </w:tcPr>
    </w:tblStylePr>
    <w:tblStylePr w:type="lastCol">
      <w:rPr>
        <w:color w:val="F2F2F2"/>
        <w:sz w:val="22"/>
      </w:rPr>
      <w:tblPr/>
      <w:tcPr>
        <w:shd w:val="clear" w:color="FFFFFF" w:fill="FFD865" w:themeFill="accent4" w:themeFillTint="9A"/>
      </w:tcPr>
    </w:tblStylePr>
    <w:tblStylePr w:type="band1Vert">
      <w:rPr>
        <w:color w:val="404040"/>
        <w:sz w:val="22"/>
      </w:rPr>
    </w:tblStylePr>
    <w:tblStylePr w:type="band2Vert">
      <w:rPr>
        <w:color w:val="404040"/>
        <w:sz w:val="22"/>
      </w:rPr>
      <w:tblPr/>
      <w:tcPr>
        <w:shd w:val="clear" w:color="FFFFFF" w:fill="FFF2CB" w:themeFill="accent4" w:themeFillTint="34"/>
      </w:tcPr>
    </w:tblStylePr>
    <w:tblStylePr w:type="band1Horz">
      <w:rPr>
        <w:color w:val="404040"/>
        <w:sz w:val="22"/>
      </w:rPr>
    </w:tblStylePr>
    <w:tblStylePr w:type="band2Horz">
      <w:rPr>
        <w:color w:val="404040"/>
        <w:sz w:val="22"/>
      </w:rPr>
      <w:tblPr/>
      <w:tcPr>
        <w:shd w:val="clear" w:color="FFFFFF"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4472C4" w:themeFill="accent5"/>
      </w:tcPr>
    </w:tblStylePr>
    <w:tblStylePr w:type="lastRow">
      <w:rPr>
        <w:color w:val="F2F2F2"/>
        <w:sz w:val="22"/>
      </w:rPr>
      <w:tblPr/>
      <w:tcPr>
        <w:shd w:val="clear" w:color="FFFFFF" w:fill="4472C4" w:themeFill="accent5"/>
      </w:tcPr>
    </w:tblStylePr>
    <w:tblStylePr w:type="firstCol">
      <w:rPr>
        <w:color w:val="F2F2F2"/>
        <w:sz w:val="22"/>
      </w:rPr>
      <w:tblPr/>
      <w:tcPr>
        <w:shd w:val="clear" w:color="FFFFFF" w:fill="4472C4" w:themeFill="accent5"/>
      </w:tcPr>
    </w:tblStylePr>
    <w:tblStylePr w:type="lastCol">
      <w:rPr>
        <w:color w:val="F2F2F2"/>
        <w:sz w:val="22"/>
      </w:rPr>
      <w:tblPr/>
      <w:tcPr>
        <w:shd w:val="clear" w:color="FFFFFF" w:fill="4472C4" w:themeFill="accent5"/>
      </w:tcPr>
    </w:tblStylePr>
    <w:tblStylePr w:type="band1Vert">
      <w:rPr>
        <w:color w:val="404040"/>
        <w:sz w:val="22"/>
      </w:rPr>
    </w:tblStylePr>
    <w:tblStylePr w:type="band2Vert">
      <w:rPr>
        <w:color w:val="404040"/>
        <w:sz w:val="22"/>
      </w:rPr>
      <w:tblPr/>
      <w:tcPr>
        <w:shd w:val="clear" w:color="FFFFFF" w:fill="D8E2F3" w:themeFill="accent5" w:themeFillTint="34"/>
      </w:tcPr>
    </w:tblStylePr>
    <w:tblStylePr w:type="band1Horz">
      <w:rPr>
        <w:color w:val="404040"/>
        <w:sz w:val="22"/>
      </w:rPr>
    </w:tblStylePr>
    <w:tblStylePr w:type="band2Horz">
      <w:rPr>
        <w:color w:val="404040"/>
        <w:sz w:val="22"/>
      </w:rPr>
      <w:tblPr/>
      <w:tcPr>
        <w:shd w:val="clear" w:color="FFFFFF" w:fill="D8E2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tblStylePr w:type="firstCol">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band1Vert">
      <w:rPr>
        <w:color w:val="404040"/>
        <w:sz w:val="22"/>
      </w:rPr>
    </w:tblStylePr>
    <w:tblStylePr w:type="band2Vert">
      <w:rPr>
        <w:color w:val="404040"/>
        <w:sz w:val="22"/>
      </w:rPr>
      <w:tblPr/>
      <w:tcPr>
        <w:shd w:val="clear" w:color="FFFFFF" w:fill="E1EFD8" w:themeFill="accent6" w:themeFillTint="34"/>
      </w:tcPr>
    </w:tblStylePr>
    <w:tblStylePr w:type="band1Horz">
      <w:rPr>
        <w:color w:val="404040"/>
        <w:sz w:val="22"/>
      </w:rPr>
    </w:tblStylePr>
    <w:tblStylePr w:type="band2Horz">
      <w:rPr>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tblStylePr w:type="firstCol">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band1Vert">
      <w:rPr>
        <w:color w:val="404040"/>
        <w:sz w:val="22"/>
      </w:rPr>
    </w:tblStylePr>
    <w:tblStylePr w:type="band2Vert">
      <w:rPr>
        <w:color w:val="404040"/>
        <w:sz w:val="22"/>
      </w:rPr>
      <w:tblPr/>
      <w:tcPr>
        <w:shd w:val="clear" w:color="FFFFFF" w:fill="FFFFFF" w:themeFill="text1" w:themeFillTint="00"/>
      </w:tcPr>
    </w:tblStylePr>
    <w:tblStylePr w:type="band1Horz">
      <w:rPr>
        <w:color w:val="404040"/>
        <w:sz w:val="22"/>
      </w:rPr>
    </w:tblStylePr>
    <w:tblStylePr w:type="band2Horz">
      <w:rPr>
        <w:color w:val="404040"/>
        <w:sz w:val="22"/>
      </w:rPr>
      <w:tblPr/>
      <w:tcPr>
        <w:shd w:val="clear" w:color="FFFFFF" w:fill="FFFFFF" w:themeFill="text1" w:themeFillTint="00"/>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tblStylePr w:type="firstRow">
      <w:rPr>
        <w:color w:val="F2F2F2"/>
        <w:sz w:val="22"/>
      </w:rPr>
      <w:tblPr/>
      <w:tcPr>
        <w:shd w:val="clear" w:color="FFFFFF" w:fill="68A2D8" w:themeFill="accent1" w:themeFillTint="EA"/>
      </w:tcPr>
    </w:tblStylePr>
    <w:tblStylePr w:type="lastRow">
      <w:rPr>
        <w:color w:val="F2F2F2"/>
        <w:sz w:val="22"/>
      </w:rPr>
      <w:tblPr/>
      <w:tcPr>
        <w:shd w:val="clear" w:color="FFFFFF" w:fill="68A2D8" w:themeFill="accent1" w:themeFillTint="EA"/>
      </w:tcPr>
    </w:tblStylePr>
    <w:tblStylePr w:type="firstCol">
      <w:rPr>
        <w:color w:val="F2F2F2"/>
        <w:sz w:val="22"/>
      </w:rPr>
      <w:tblPr/>
      <w:tcPr>
        <w:shd w:val="clear" w:color="FFFFFF" w:fill="68A2D8" w:themeFill="accent1" w:themeFillTint="EA"/>
      </w:tcPr>
    </w:tblStylePr>
    <w:tblStylePr w:type="lastCol">
      <w:rPr>
        <w:color w:val="F2F2F2"/>
        <w:sz w:val="22"/>
      </w:rPr>
      <w:tblPr/>
      <w:tcPr>
        <w:shd w:val="clear" w:color="FFFFFF" w:fill="68A2D8" w:themeFill="accent1" w:themeFillTint="EA"/>
      </w:tcPr>
    </w:tblStylePr>
    <w:tblStylePr w:type="band1Vert">
      <w:rPr>
        <w:color w:val="404040"/>
        <w:sz w:val="22"/>
      </w:rPr>
    </w:tblStylePr>
    <w:tblStylePr w:type="band2Vert">
      <w:rPr>
        <w:color w:val="404040"/>
        <w:sz w:val="22"/>
      </w:rPr>
      <w:tblPr/>
      <w:tcPr>
        <w:shd w:val="clear" w:color="FFFFFF" w:fill="CBDFF1" w:themeFill="accent1" w:themeFillTint="50"/>
      </w:tcPr>
    </w:tblStylePr>
    <w:tblStylePr w:type="band1Horz">
      <w:rPr>
        <w:color w:val="404040"/>
        <w:sz w:val="22"/>
      </w:rPr>
    </w:tblStylePr>
    <w:tblStylePr w:type="band2Horz">
      <w:rPr>
        <w:color w:val="404040"/>
        <w:sz w:val="22"/>
      </w:rPr>
      <w:tblPr/>
      <w:tcPr>
        <w:shd w:val="clear" w:color="FFFFFF" w:fill="CBDFF1"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color w:val="F2F2F2"/>
        <w:sz w:val="22"/>
      </w:rPr>
      <w:tblPr/>
      <w:tcPr>
        <w:shd w:val="clear" w:color="FFFFFF" w:fill="F4B184" w:themeFill="accent2" w:themeFillTint="97"/>
      </w:tcPr>
    </w:tblStylePr>
    <w:tblStylePr w:type="lastRow">
      <w:rPr>
        <w:color w:val="F2F2F2"/>
        <w:sz w:val="22"/>
      </w:rPr>
      <w:tblPr/>
      <w:tcPr>
        <w:shd w:val="clear" w:color="FFFFFF" w:fill="F4B184" w:themeFill="accent2" w:themeFillTint="97"/>
      </w:tcPr>
    </w:tblStylePr>
    <w:tblStylePr w:type="firstCol">
      <w:rPr>
        <w:color w:val="F2F2F2"/>
        <w:sz w:val="22"/>
      </w:rPr>
      <w:tblPr/>
      <w:tcPr>
        <w:shd w:val="clear" w:color="FFFFFF" w:fill="F4B184" w:themeFill="accent2" w:themeFillTint="97"/>
      </w:tcPr>
    </w:tblStylePr>
    <w:tblStylePr w:type="lastCol">
      <w:rPr>
        <w:color w:val="F2F2F2"/>
        <w:sz w:val="22"/>
      </w:rPr>
      <w:tblPr/>
      <w:tcPr>
        <w:shd w:val="clear" w:color="FFFFFF" w:fill="F4B184" w:themeFill="accent2" w:themeFillTint="97"/>
      </w:tcPr>
    </w:tblStylePr>
    <w:tblStylePr w:type="band1Vert">
      <w:rPr>
        <w:color w:val="404040"/>
        <w:sz w:val="22"/>
      </w:rPr>
    </w:tblStylePr>
    <w:tblStylePr w:type="band2Vert">
      <w:rPr>
        <w:color w:val="404040"/>
        <w:sz w:val="22"/>
      </w:rPr>
      <w:tblPr/>
      <w:tcPr>
        <w:shd w:val="clear" w:color="FFFFFF" w:fill="FBE5D6" w:themeFill="accent2" w:themeFillTint="32"/>
      </w:tcPr>
    </w:tblStylePr>
    <w:tblStylePr w:type="band1Horz">
      <w:rPr>
        <w:color w:val="404040"/>
        <w:sz w:val="22"/>
      </w:rPr>
    </w:tblStylePr>
    <w:tblStylePr w:type="band2Horz">
      <w:rPr>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tblStylePr w:type="firstCol">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band1Vert">
      <w:rPr>
        <w:color w:val="404040"/>
        <w:sz w:val="22"/>
      </w:rPr>
    </w:tblStylePr>
    <w:tblStylePr w:type="band2Vert">
      <w:rPr>
        <w:color w:val="404040"/>
        <w:sz w:val="22"/>
      </w:rPr>
      <w:tblPr/>
      <w:tcPr>
        <w:shd w:val="clear" w:color="FFFFFF" w:fill="ECECEC" w:themeFill="accent3" w:themeFillTint="34"/>
      </w:tcPr>
    </w:tblStylePr>
    <w:tblStylePr w:type="band1Horz">
      <w:rPr>
        <w:color w:val="404040"/>
        <w:sz w:val="22"/>
      </w:rPr>
    </w:tblStylePr>
    <w:tblStylePr w:type="band2Horz">
      <w:rPr>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color w:val="F2F2F2"/>
        <w:sz w:val="22"/>
      </w:rPr>
      <w:tblPr/>
      <w:tcPr>
        <w:shd w:val="clear" w:color="FFFFFF" w:fill="FFD865" w:themeFill="accent4" w:themeFillTint="9A"/>
      </w:tcPr>
    </w:tblStylePr>
    <w:tblStylePr w:type="lastRow">
      <w:rPr>
        <w:color w:val="F2F2F2"/>
        <w:sz w:val="22"/>
      </w:rPr>
      <w:tblPr/>
      <w:tcPr>
        <w:shd w:val="clear" w:color="FFFFFF" w:fill="FFD865" w:themeFill="accent4" w:themeFillTint="9A"/>
      </w:tcPr>
    </w:tblStylePr>
    <w:tblStylePr w:type="firstCol">
      <w:rPr>
        <w:color w:val="F2F2F2"/>
        <w:sz w:val="22"/>
      </w:rPr>
      <w:tblPr/>
      <w:tcPr>
        <w:shd w:val="clear" w:color="FFFFFF" w:fill="FFD865" w:themeFill="accent4" w:themeFillTint="9A"/>
      </w:tcPr>
    </w:tblStylePr>
    <w:tblStylePr w:type="lastCol">
      <w:rPr>
        <w:color w:val="F2F2F2"/>
        <w:sz w:val="22"/>
      </w:rPr>
      <w:tblPr/>
      <w:tcPr>
        <w:shd w:val="clear" w:color="FFFFFF" w:fill="FFD865" w:themeFill="accent4" w:themeFillTint="9A"/>
      </w:tcPr>
    </w:tblStylePr>
    <w:tblStylePr w:type="band1Vert">
      <w:rPr>
        <w:color w:val="404040"/>
        <w:sz w:val="22"/>
      </w:rPr>
    </w:tblStylePr>
    <w:tblStylePr w:type="band2Vert">
      <w:rPr>
        <w:color w:val="404040"/>
        <w:sz w:val="22"/>
      </w:rPr>
      <w:tblPr/>
      <w:tcPr>
        <w:shd w:val="clear" w:color="FFFFFF" w:fill="FFF2CB" w:themeFill="accent4" w:themeFillTint="34"/>
      </w:tcPr>
    </w:tblStylePr>
    <w:tblStylePr w:type="band1Horz">
      <w:rPr>
        <w:color w:val="404040"/>
        <w:sz w:val="22"/>
      </w:rPr>
    </w:tblStylePr>
    <w:tblStylePr w:type="band2Horz">
      <w:rPr>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color w:val="F2F2F2"/>
        <w:sz w:val="22"/>
      </w:rPr>
      <w:tblPr/>
      <w:tcPr>
        <w:shd w:val="clear" w:color="FFFFFF" w:fill="4472C4" w:themeFill="accent5"/>
      </w:tcPr>
    </w:tblStylePr>
    <w:tblStylePr w:type="lastRow">
      <w:rPr>
        <w:color w:val="F2F2F2"/>
        <w:sz w:val="22"/>
      </w:rPr>
      <w:tblPr/>
      <w:tcPr>
        <w:shd w:val="clear" w:color="FFFFFF" w:fill="4472C4" w:themeFill="accent5"/>
      </w:tcPr>
    </w:tblStylePr>
    <w:tblStylePr w:type="firstCol">
      <w:rPr>
        <w:color w:val="F2F2F2"/>
        <w:sz w:val="22"/>
      </w:rPr>
      <w:tblPr/>
      <w:tcPr>
        <w:shd w:val="clear" w:color="FFFFFF" w:fill="4472C4" w:themeFill="accent5"/>
      </w:tcPr>
    </w:tblStylePr>
    <w:tblStylePr w:type="lastCol">
      <w:rPr>
        <w:color w:val="F2F2F2"/>
        <w:sz w:val="22"/>
      </w:rPr>
      <w:tblPr/>
      <w:tcPr>
        <w:shd w:val="clear" w:color="FFFFFF" w:fill="4472C4" w:themeFill="accent5"/>
      </w:tcPr>
    </w:tblStylePr>
    <w:tblStylePr w:type="band1Vert">
      <w:rPr>
        <w:color w:val="404040"/>
        <w:sz w:val="22"/>
      </w:rPr>
    </w:tblStylePr>
    <w:tblStylePr w:type="band2Vert">
      <w:rPr>
        <w:color w:val="404040"/>
        <w:sz w:val="22"/>
      </w:rPr>
      <w:tblPr/>
      <w:tcPr>
        <w:shd w:val="clear" w:color="FFFFFF" w:fill="D8E2F3" w:themeFill="accent5" w:themeFillTint="34"/>
      </w:tcPr>
    </w:tblStylePr>
    <w:tblStylePr w:type="band1Horz">
      <w:rPr>
        <w:color w:val="404040"/>
        <w:sz w:val="22"/>
      </w:rPr>
    </w:tblStylePr>
    <w:tblStylePr w:type="band2Horz">
      <w:rPr>
        <w:color w:val="404040"/>
        <w:sz w:val="22"/>
      </w:rPr>
      <w:tblPr/>
      <w:tcPr>
        <w:shd w:val="clear" w:color="FFFFFF" w:fill="D8E2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tblStylePr w:type="firstCol">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band1Vert">
      <w:rPr>
        <w:color w:val="404040"/>
        <w:sz w:val="22"/>
      </w:rPr>
    </w:tblStylePr>
    <w:tblStylePr w:type="band2Vert">
      <w:rPr>
        <w:color w:val="404040"/>
        <w:sz w:val="22"/>
      </w:rPr>
      <w:tblPr/>
      <w:tcPr>
        <w:shd w:val="clear" w:color="FFFFFF" w:fill="E1EFD8" w:themeFill="accent6" w:themeFillTint="34"/>
      </w:tcPr>
    </w:tblStylePr>
    <w:tblStylePr w:type="band1Horz">
      <w:rPr>
        <w:color w:val="404040"/>
        <w:sz w:val="22"/>
      </w:rPr>
    </w:tblStylePr>
    <w:tblStylePr w:type="band2Horz">
      <w:rPr>
        <w:color w:val="404040"/>
        <w:sz w:val="22"/>
      </w:rPr>
      <w:tblPr/>
      <w:tcPr>
        <w:shd w:val="clear" w:color="FFFFFF" w:fill="E1EF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color w:val="404040"/>
        <w:sz w:val="22"/>
      </w:rPr>
      <w:tblPr/>
      <w:tcPr>
        <w:tcBorders>
          <w:bottom w:val="single" w:sz="12" w:space="0" w:color="5B9BD5" w:themeColor="accent1"/>
        </w:tcBorders>
      </w:tcPr>
    </w:tblStylePr>
    <w:tblStylePr w:type="lastRow">
      <w:rPr>
        <w:color w:val="404040"/>
        <w:sz w:val="22"/>
      </w:rPr>
      <w:tblPr/>
      <w:tcPr>
        <w:tcBorders>
          <w:top w:val="single" w:sz="12" w:space="0" w:color="5B9BD5" w:themeColor="accent1"/>
        </w:tcBorders>
      </w:tcPr>
    </w:tblStylePr>
    <w:tblStylePr w:type="firstCol">
      <w:rPr>
        <w:color w:val="404040"/>
        <w:sz w:val="22"/>
      </w:rPr>
    </w:tblStylePr>
    <w:tblStylePr w:type="lastCol">
      <w:rPr>
        <w:color w:val="404040"/>
        <w:sz w:val="22"/>
      </w:rPr>
      <w:tblPr/>
      <w:tcPr>
        <w:tcBorders>
          <w:left w:val="single" w:sz="12" w:space="0" w:color="5B9BD5" w:themeColor="accent1"/>
        </w:tcBorders>
      </w:tcPr>
    </w:tblStylePr>
    <w:tblStylePr w:type="band1Horz">
      <w:rPr>
        <w:color w:val="404040"/>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color w:val="404040"/>
        <w:sz w:val="22"/>
      </w:rPr>
      <w:tblPr/>
      <w:tcPr>
        <w:tcBorders>
          <w:bottom w:val="single" w:sz="12" w:space="0" w:color="4472C4" w:themeColor="accent5"/>
        </w:tcBorders>
      </w:tcPr>
    </w:tblStylePr>
    <w:tblStylePr w:type="lastRow">
      <w:rPr>
        <w:color w:val="404040"/>
        <w:sz w:val="22"/>
      </w:rPr>
      <w:tblPr/>
      <w:tcPr>
        <w:tcBorders>
          <w:top w:val="single" w:sz="12" w:space="0" w:color="4472C4" w:themeColor="accent5"/>
        </w:tcBorders>
      </w:tcPr>
    </w:tblStylePr>
    <w:tblStylePr w:type="firstCol">
      <w:rPr>
        <w:color w:val="404040"/>
        <w:sz w:val="22"/>
      </w:rPr>
    </w:tblStylePr>
    <w:tblStylePr w:type="lastCol">
      <w:rPr>
        <w:color w:val="404040"/>
        <w:sz w:val="22"/>
      </w:rPr>
      <w:tblPr/>
      <w:tcPr>
        <w:tcBorders>
          <w:left w:val="single" w:sz="12" w:space="0" w:color="4472C4" w:themeColor="accent5"/>
        </w:tcBorders>
      </w:tcPr>
    </w:tblStylePr>
    <w:tblStylePr w:type="band1Horz">
      <w:rPr>
        <w:color w:val="404040"/>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786&amp;dst=311&amp;field=134&amp;date=18.04.2026" TargetMode="External"/><Relationship Id="rId13" Type="http://schemas.openxmlformats.org/officeDocument/2006/relationships/hyperlink" Target="https://login.consultant.ru/link/?req=doc&amp;base=LAW&amp;n=511786&amp;dst=305&amp;field=134&amp;date=18.04.2026" TargetMode="External"/><Relationship Id="rId18" Type="http://schemas.openxmlformats.org/officeDocument/2006/relationships/hyperlink" Target="https://login.consultant.ru/link/?req=doc&amp;base=LAW&amp;n=511786&amp;dst=319&amp;field=134&amp;date=18.04.2026"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login.consultant.ru/link/?req=doc&amp;base=LAW&amp;n=511786&amp;dst=319&amp;field=134&amp;date=18.04.2026" TargetMode="External"/><Relationship Id="rId17" Type="http://schemas.openxmlformats.org/officeDocument/2006/relationships/hyperlink" Target="https://login.consultant.ru/link/?req=doc&amp;base=LAW&amp;n=511786&amp;dst=308&amp;field=134&amp;date=18.04.2026" TargetMode="External"/><Relationship Id="rId2" Type="http://schemas.openxmlformats.org/officeDocument/2006/relationships/numbering" Target="numbering.xml"/><Relationship Id="rId16" Type="http://schemas.openxmlformats.org/officeDocument/2006/relationships/hyperlink" Target="https://login.consultant.ru/link/?req=doc&amp;base=LAW&amp;n=511786&amp;dst=319&amp;field=134&amp;date=18.04.202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1786&amp;dst=308&amp;field=134&amp;date=18.04.2026"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1786&amp;dst=316&amp;field=134&amp;date=18.04.2026" TargetMode="External"/><Relationship Id="rId23" Type="http://schemas.openxmlformats.org/officeDocument/2006/relationships/theme" Target="theme/theme1.xml"/><Relationship Id="rId10" Type="http://schemas.openxmlformats.org/officeDocument/2006/relationships/hyperlink" Target="https://login.consultant.ru/link/?req=doc&amp;base=LAW&amp;n=511786&amp;dst=319&amp;field=134&amp;date=18.04.2026" TargetMode="External"/><Relationship Id="rId19" Type="http://schemas.openxmlformats.org/officeDocument/2006/relationships/hyperlink" Target="https://login.consultant.ru/link/?req=doc&amp;base=LAW&amp;n=511786&amp;dst=305&amp;field=134&amp;date=18.04.2026" TargetMode="External"/><Relationship Id="rId4" Type="http://schemas.openxmlformats.org/officeDocument/2006/relationships/settings" Target="settings.xml"/><Relationship Id="rId9" Type="http://schemas.openxmlformats.org/officeDocument/2006/relationships/hyperlink" Target="https://login.consultant.ru/link/?req=doc&amp;base=LAW&amp;n=511786&amp;dst=316&amp;field=134&amp;date=18.04.2026" TargetMode="External"/><Relationship Id="rId14" Type="http://schemas.openxmlformats.org/officeDocument/2006/relationships/hyperlink" Target="https://login.consultant.ru/link/?req=doc&amp;base=LAW&amp;n=511786&amp;dst=311&amp;field=134&amp;date=18.04.202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D13B9-FC57-4AD8-AFA5-5917BB78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74</Pages>
  <Words>26780</Words>
  <Characters>152649</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Виталий Геннадиевич</dc:creator>
  <dc:description/>
  <cp:lastModifiedBy>Art-PC-1211-05</cp:lastModifiedBy>
  <cp:revision>79</cp:revision>
  <dcterms:created xsi:type="dcterms:W3CDTF">2026-03-29T13:16:00Z</dcterms:created>
  <dcterms:modified xsi:type="dcterms:W3CDTF">2026-07-28T11:49:00Z</dcterms:modified>
  <dc:language>ru-RU</dc:language>
</cp:coreProperties>
</file>